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1F43F" w14:textId="77777777" w:rsidR="00E65C72" w:rsidRPr="00E65C72" w:rsidRDefault="00E65C72" w:rsidP="00E65C72">
      <w:pPr>
        <w:widowControl/>
        <w:spacing w:after="0" w:line="360" w:lineRule="atLeast"/>
        <w:jc w:val="center"/>
        <w:rPr>
          <w:rFonts w:ascii="Microsoft YaHei" w:eastAsia="Microsoft YaHei" w:hAnsi="Microsoft YaHei" w:cs="Arial"/>
          <w:b/>
          <w:bCs/>
          <w:color w:val="1F2329"/>
          <w:kern w:val="0"/>
          <w:szCs w:val="22"/>
          <w14:ligatures w14:val="none"/>
        </w:rPr>
      </w:pPr>
      <w:r w:rsidRPr="00E65C72">
        <w:rPr>
          <w:rFonts w:ascii="Microsoft YaHei" w:eastAsia="Microsoft YaHei" w:hAnsi="Microsoft YaHei" w:cs="Arial"/>
          <w:b/>
          <w:bCs/>
          <w:color w:val="1F2329"/>
          <w:kern w:val="0"/>
          <w:szCs w:val="22"/>
          <w:lang w:val="es-MX"/>
          <w14:ligatures w14:val="none"/>
        </w:rPr>
        <w:t>长安汽车与</w:t>
      </w:r>
      <w:r w:rsidRPr="00E65C72">
        <w:rPr>
          <w:rFonts w:ascii="Microsoft YaHei" w:eastAsia="Microsoft YaHei" w:hAnsi="Microsoft YaHei" w:cs="Arial"/>
          <w:b/>
          <w:bCs/>
          <w:color w:val="1F2329"/>
          <w:kern w:val="0"/>
          <w:szCs w:val="22"/>
          <w14:ligatures w14:val="none"/>
        </w:rPr>
        <w:t>Estafeta</w:t>
      </w:r>
      <w:r w:rsidRPr="00E65C72">
        <w:rPr>
          <w:rFonts w:ascii="Microsoft YaHei" w:eastAsia="Microsoft YaHei" w:hAnsi="Microsoft YaHei" w:cs="Arial"/>
          <w:b/>
          <w:bCs/>
          <w:color w:val="1F2329"/>
          <w:kern w:val="0"/>
          <w:szCs w:val="22"/>
          <w:lang w:val="es-MX"/>
          <w14:ligatures w14:val="none"/>
        </w:rPr>
        <w:t>战略合作新备件中心启用仪式供应商公开征集公告</w:t>
      </w:r>
    </w:p>
    <w:p w14:paraId="6D9129D4" w14:textId="43BB59C4" w:rsidR="0077052F" w:rsidRPr="00535AF9" w:rsidRDefault="00535AF9" w:rsidP="00535AF9">
      <w:pPr>
        <w:widowControl/>
        <w:spacing w:after="0" w:line="360" w:lineRule="atLeast"/>
        <w:jc w:val="center"/>
        <w:rPr>
          <w:rFonts w:ascii="Microsoft YaHei" w:eastAsia="Microsoft YaHei" w:hAnsi="Microsoft YaHei" w:cs="Arial"/>
          <w:b/>
          <w:bCs/>
          <w:color w:val="1F2329"/>
          <w:kern w:val="0"/>
          <w:szCs w:val="22"/>
          <w14:ligatures w14:val="none"/>
        </w:rPr>
      </w:pPr>
      <w:r w:rsidRPr="00535AF9">
        <w:rPr>
          <w:rFonts w:ascii="Microsoft YaHei" w:eastAsia="Microsoft YaHei" w:hAnsi="Microsoft YaHei" w:cs="Arial"/>
          <w:b/>
          <w:bCs/>
          <w:color w:val="1F2329"/>
          <w:kern w:val="0"/>
          <w:szCs w:val="22"/>
          <w14:ligatures w14:val="none"/>
        </w:rPr>
        <w:t xml:space="preserve">Official Sourcing Announcement for </w:t>
      </w:r>
      <w:r w:rsidR="00824838" w:rsidRPr="00824838">
        <w:rPr>
          <w:rFonts w:ascii="Microsoft YaHei" w:eastAsia="Microsoft YaHei" w:hAnsi="Microsoft YaHei" w:cs="Arial"/>
          <w:b/>
          <w:bCs/>
          <w:color w:val="1F2329"/>
          <w:kern w:val="0"/>
          <w:szCs w:val="22"/>
          <w14:ligatures w14:val="none"/>
        </w:rPr>
        <w:t>Inauguration Ceremony of the New Spare Parts Center Changan &amp; Estafeta Strategic Cooperation</w:t>
      </w:r>
    </w:p>
    <w:p w14:paraId="2D15101F" w14:textId="77777777" w:rsidR="00EF5469" w:rsidRPr="00771191" w:rsidRDefault="00EF5469" w:rsidP="00E65C72">
      <w:pPr>
        <w:pStyle w:val="isselectedend"/>
        <w:spacing w:before="0" w:beforeAutospacing="0" w:after="0" w:afterAutospacing="0"/>
        <w:jc w:val="both"/>
        <w:rPr>
          <w:rFonts w:ascii="Microsoft YaHei" w:eastAsia="Microsoft YaHei" w:hAnsi="Microsoft YaHei" w:cs="FangSong"/>
          <w:color w:val="000000"/>
          <w:sz w:val="18"/>
          <w:szCs w:val="18"/>
          <w:lang w:val="en-US" w:eastAsia="zh-CN"/>
          <w14:ligatures w14:val="standardContextual"/>
        </w:rPr>
      </w:pPr>
      <w:r w:rsidRPr="00771191">
        <w:rPr>
          <w:rFonts w:ascii="Microsoft YaHei" w:eastAsia="Microsoft YaHei" w:hAnsi="Microsoft YaHei" w:cs="FangSong"/>
          <w:color w:val="000000"/>
          <w:sz w:val="18"/>
          <w:szCs w:val="18"/>
          <w:lang w:val="en-US" w:eastAsia="zh-CN"/>
          <w14:ligatures w14:val="standardContextual"/>
        </w:rPr>
        <w:t>为向长安汽车提供本次活动的组织及执行服务，现面向行业公开开展供应商征集工作。我们诚邀具备相关经验及服务能力的供应商参与本项目，为即将在 Estafeta 举行的活动提供现场统筹、执行及相关所需物料等服务。欢迎符合条件的供应商积极参与。</w:t>
      </w:r>
    </w:p>
    <w:p w14:paraId="1C1847D6" w14:textId="77777777" w:rsidR="00EF5469" w:rsidRDefault="00EF5469" w:rsidP="00E65C72">
      <w:pPr>
        <w:pStyle w:val="NormalWeb"/>
        <w:spacing w:before="0" w:beforeAutospacing="0" w:after="0" w:afterAutospacing="0"/>
        <w:jc w:val="both"/>
        <w:rPr>
          <w:rFonts w:ascii="Microsoft YaHei" w:eastAsia="Microsoft YaHei" w:hAnsi="Microsoft YaHei" w:cs="FangSong"/>
          <w:color w:val="000000"/>
          <w:sz w:val="18"/>
          <w:szCs w:val="18"/>
          <w:lang w:val="en-US" w:eastAsia="zh-CN"/>
          <w14:ligatures w14:val="standardContextual"/>
        </w:rPr>
      </w:pPr>
      <w:r w:rsidRPr="00EF5469">
        <w:rPr>
          <w:rFonts w:ascii="Microsoft YaHei" w:eastAsia="Microsoft YaHei" w:hAnsi="Microsoft YaHei" w:cs="FangSong"/>
          <w:color w:val="000000"/>
          <w:sz w:val="18"/>
          <w:szCs w:val="18"/>
          <w:lang w:val="en-US" w:eastAsia="zh-CN"/>
          <w14:ligatures w14:val="standardContextual"/>
        </w:rPr>
        <w:t>In order to provide Changan Automobile with professional event organization and execution services, we are launching a public supplier sourcing process within the industry. We are seeking qualified and experienced suppliers to provide event coordination, execution, and the necessary materials and services for the event to be held at Estafeta. Qualified suppliers are welcome to participate.</w:t>
      </w:r>
    </w:p>
    <w:p w14:paraId="03E0B33C" w14:textId="77777777" w:rsidR="00EF5469" w:rsidRPr="00EF5469" w:rsidRDefault="00EF5469" w:rsidP="00E65C72">
      <w:pPr>
        <w:pStyle w:val="NormalWeb"/>
        <w:spacing w:before="0" w:beforeAutospacing="0" w:after="0" w:afterAutospacing="0"/>
        <w:jc w:val="both"/>
        <w:rPr>
          <w:rFonts w:ascii="Microsoft YaHei" w:eastAsia="Microsoft YaHei" w:hAnsi="Microsoft YaHei" w:cs="FangSong"/>
          <w:color w:val="000000"/>
          <w:sz w:val="18"/>
          <w:szCs w:val="18"/>
          <w:lang w:val="en-US" w:eastAsia="zh-CN"/>
          <w14:ligatures w14:val="standardContextual"/>
        </w:rPr>
      </w:pPr>
    </w:p>
    <w:p w14:paraId="5FA899B3" w14:textId="77777777" w:rsidR="00771191" w:rsidRPr="00771191" w:rsidRDefault="00771191" w:rsidP="00E65C72">
      <w:pPr>
        <w:widowControl/>
        <w:spacing w:after="0" w:line="360" w:lineRule="atLeast"/>
        <w:jc w:val="both"/>
        <w:outlineLvl w:val="1"/>
        <w:rPr>
          <w:rFonts w:ascii="Microsoft YaHei" w:eastAsia="Microsoft YaHei" w:hAnsi="Microsoft YaHei" w:cs="FangSong"/>
          <w:color w:val="000000"/>
          <w:kern w:val="0"/>
          <w:sz w:val="18"/>
          <w:szCs w:val="18"/>
        </w:rPr>
      </w:pPr>
      <w:r w:rsidRPr="00771191">
        <w:rPr>
          <w:rFonts w:ascii="Microsoft YaHei" w:eastAsia="Microsoft YaHei" w:hAnsi="Microsoft YaHei" w:cs="FangSong"/>
          <w:color w:val="000000"/>
          <w:kern w:val="0"/>
          <w:sz w:val="18"/>
          <w:szCs w:val="18"/>
        </w:rPr>
        <w:t>一</w:t>
      </w:r>
      <w:r w:rsidRPr="005E799B">
        <w:rPr>
          <w:rFonts w:ascii="Microsoft YaHei" w:eastAsia="Microsoft YaHei" w:hAnsi="Microsoft YaHei" w:cs="FangSong"/>
          <w:b/>
          <w:bCs/>
          <w:color w:val="000000"/>
          <w:kern w:val="0"/>
          <w:sz w:val="18"/>
          <w:szCs w:val="18"/>
        </w:rPr>
        <w:t>、项目名称</w:t>
      </w:r>
      <w:r w:rsidRPr="00771191">
        <w:rPr>
          <w:rFonts w:ascii="Microsoft YaHei" w:eastAsia="Microsoft YaHei" w:hAnsi="Microsoft YaHei" w:cs="FangSong"/>
          <w:color w:val="000000"/>
          <w:kern w:val="0"/>
          <w:sz w:val="18"/>
          <w:szCs w:val="18"/>
        </w:rPr>
        <w:t>：长安汽车与Estafeta战略合作新备件中心启用仪式供应商公开征集公告</w:t>
      </w:r>
    </w:p>
    <w:p w14:paraId="621D6049" w14:textId="77777777" w:rsidR="00771191" w:rsidRPr="00771191" w:rsidRDefault="00771191" w:rsidP="00E65C72">
      <w:pPr>
        <w:widowControl/>
        <w:spacing w:after="0" w:line="360" w:lineRule="atLeast"/>
        <w:jc w:val="both"/>
        <w:outlineLvl w:val="1"/>
        <w:rPr>
          <w:rFonts w:ascii="Microsoft YaHei" w:eastAsia="Microsoft YaHei" w:hAnsi="Microsoft YaHei" w:cs="FangSong"/>
          <w:color w:val="000000"/>
          <w:kern w:val="0"/>
          <w:sz w:val="18"/>
          <w:szCs w:val="18"/>
        </w:rPr>
      </w:pPr>
      <w:r w:rsidRPr="005E799B">
        <w:rPr>
          <w:rFonts w:ascii="Microsoft YaHei" w:eastAsia="Microsoft YaHei" w:hAnsi="Microsoft YaHei" w:cs="FangSong"/>
          <w:b/>
          <w:bCs/>
          <w:color w:val="000000"/>
          <w:kern w:val="0"/>
          <w:sz w:val="18"/>
          <w:szCs w:val="18"/>
        </w:rPr>
        <w:t>Project Name:</w:t>
      </w:r>
      <w:r w:rsidRPr="00771191">
        <w:rPr>
          <w:rFonts w:ascii="Microsoft YaHei" w:eastAsia="Microsoft YaHei" w:hAnsi="Microsoft YaHei" w:cs="FangSong"/>
          <w:color w:val="000000"/>
          <w:kern w:val="0"/>
          <w:sz w:val="18"/>
          <w:szCs w:val="18"/>
        </w:rPr>
        <w:t xml:space="preserve"> Official Supplier Sourcing Announcement for the Inauguration Ceremony of the New Spare Parts Center – Changan Automobile &amp; Estafeta Strategic Cooperation</w:t>
      </w:r>
    </w:p>
    <w:p w14:paraId="5EB18CC9" w14:textId="77777777" w:rsidR="00771191" w:rsidRPr="00740B40" w:rsidRDefault="00771191" w:rsidP="00E65C72">
      <w:pPr>
        <w:widowControl/>
        <w:spacing w:after="0" w:line="360" w:lineRule="atLeast"/>
        <w:jc w:val="both"/>
        <w:outlineLvl w:val="1"/>
        <w:rPr>
          <w:rFonts w:ascii="Microsoft YaHei" w:eastAsia="Microsoft YaHei" w:hAnsi="Microsoft YaHei" w:cs="FangSong"/>
          <w:color w:val="000000"/>
          <w:kern w:val="0"/>
          <w:sz w:val="18"/>
          <w:szCs w:val="18"/>
        </w:rPr>
      </w:pPr>
    </w:p>
    <w:p w14:paraId="3393742A" w14:textId="3729EE8E" w:rsidR="0077052F" w:rsidRPr="00740B40" w:rsidRDefault="0077052F" w:rsidP="00E65C72">
      <w:pPr>
        <w:widowControl/>
        <w:spacing w:after="0" w:line="360" w:lineRule="atLeast"/>
        <w:jc w:val="both"/>
        <w:outlineLvl w:val="1"/>
        <w:rPr>
          <w:rFonts w:ascii="Microsoft YaHei" w:eastAsia="Microsoft YaHei" w:hAnsi="Microsoft YaHei" w:cs="FangSong"/>
          <w:color w:val="000000"/>
          <w:kern w:val="0"/>
          <w:sz w:val="18"/>
          <w:szCs w:val="18"/>
        </w:rPr>
      </w:pPr>
      <w:r w:rsidRPr="00740B40">
        <w:rPr>
          <w:rFonts w:ascii="Microsoft YaHei" w:eastAsia="Microsoft YaHei" w:hAnsi="Microsoft YaHei" w:cs="FangSong"/>
          <w:color w:val="000000"/>
          <w:kern w:val="0"/>
          <w:sz w:val="18"/>
          <w:szCs w:val="18"/>
        </w:rPr>
        <w:t>项目概况及介绍</w:t>
      </w:r>
    </w:p>
    <w:p w14:paraId="0A7EDEC6" w14:textId="54A49576" w:rsidR="003816C4" w:rsidRPr="00740B40" w:rsidRDefault="003816C4" w:rsidP="00E65C72">
      <w:pPr>
        <w:jc w:val="both"/>
        <w:rPr>
          <w:rFonts w:ascii="Microsoft YaHei" w:eastAsia="Microsoft YaHei" w:hAnsi="Microsoft YaHei" w:cs="FangSong"/>
          <w:color w:val="000000"/>
          <w:kern w:val="0"/>
          <w:sz w:val="18"/>
          <w:szCs w:val="18"/>
        </w:rPr>
      </w:pPr>
      <w:r w:rsidRPr="00740B40">
        <w:rPr>
          <w:rFonts w:ascii="Microsoft YaHei" w:eastAsia="Microsoft YaHei" w:hAnsi="Microsoft YaHei" w:cs="FangSong"/>
          <w:color w:val="000000"/>
          <w:kern w:val="0"/>
          <w:sz w:val="18"/>
          <w:szCs w:val="18"/>
        </w:rPr>
        <w:t>II. Project Overview &amp; Introduction</w:t>
      </w:r>
    </w:p>
    <w:p w14:paraId="31144E69" w14:textId="77777777" w:rsidR="00740B40" w:rsidRPr="00740B40" w:rsidRDefault="00740B40" w:rsidP="00E65C72">
      <w:pPr>
        <w:widowControl/>
        <w:spacing w:after="0" w:line="360" w:lineRule="atLeast"/>
        <w:jc w:val="both"/>
        <w:rPr>
          <w:rFonts w:ascii="Microsoft YaHei" w:eastAsia="Microsoft YaHei" w:hAnsi="Microsoft YaHei" w:cs="FangSong"/>
          <w:color w:val="000000"/>
          <w:kern w:val="0"/>
          <w:sz w:val="18"/>
          <w:szCs w:val="18"/>
        </w:rPr>
      </w:pPr>
      <w:r w:rsidRPr="005E799B">
        <w:rPr>
          <w:rFonts w:ascii="Microsoft YaHei" w:eastAsia="Microsoft YaHei" w:hAnsi="Microsoft YaHei" w:cs="FangSong"/>
          <w:b/>
          <w:bCs/>
          <w:color w:val="000000"/>
          <w:kern w:val="0"/>
          <w:sz w:val="18"/>
          <w:szCs w:val="18"/>
        </w:rPr>
        <w:t>合作周期：</w:t>
      </w:r>
      <w:r w:rsidRPr="00740B40">
        <w:rPr>
          <w:rFonts w:ascii="Microsoft YaHei" w:eastAsia="Microsoft YaHei" w:hAnsi="Microsoft YaHei" w:cs="FangSong"/>
          <w:color w:val="000000"/>
          <w:kern w:val="0"/>
          <w:sz w:val="18"/>
          <w:szCs w:val="18"/>
        </w:rPr>
        <w:t>自正式合同签署之日起，合作期限为1个月。具体合作期限以双方正式签署合同的日期为准。</w:t>
      </w:r>
    </w:p>
    <w:p w14:paraId="7310D5F4" w14:textId="77777777" w:rsidR="00740B40" w:rsidRDefault="00740B40" w:rsidP="00E65C72">
      <w:pPr>
        <w:widowControl/>
        <w:spacing w:after="0" w:line="360" w:lineRule="atLeast"/>
        <w:jc w:val="both"/>
        <w:rPr>
          <w:rFonts w:ascii="Microsoft YaHei" w:eastAsia="Microsoft YaHei" w:hAnsi="Microsoft YaHei" w:cs="FangSong"/>
          <w:color w:val="000000"/>
          <w:kern w:val="0"/>
          <w:sz w:val="18"/>
          <w:szCs w:val="18"/>
        </w:rPr>
      </w:pPr>
      <w:r w:rsidRPr="005E799B">
        <w:rPr>
          <w:rFonts w:ascii="Microsoft YaHei" w:eastAsia="Microsoft YaHei" w:hAnsi="Microsoft YaHei" w:cs="FangSong"/>
          <w:b/>
          <w:bCs/>
          <w:color w:val="000000"/>
          <w:kern w:val="0"/>
          <w:sz w:val="18"/>
          <w:szCs w:val="18"/>
        </w:rPr>
        <w:t>Cooperation Period:</w:t>
      </w:r>
      <w:r w:rsidRPr="00740B40">
        <w:rPr>
          <w:rFonts w:ascii="Microsoft YaHei" w:eastAsia="Microsoft YaHei" w:hAnsi="Microsoft YaHei" w:cs="FangSong"/>
          <w:color w:val="000000"/>
          <w:kern w:val="0"/>
          <w:sz w:val="18"/>
          <w:szCs w:val="18"/>
        </w:rPr>
        <w:t xml:space="preserve"> Starting from the date of execution of the formal contract, the cooperation period shall be one (1) month. The final cooperation period shall be determined based on the date of execution of the formal agreement.</w:t>
      </w:r>
    </w:p>
    <w:p w14:paraId="0EDCCF9E" w14:textId="77777777" w:rsidR="00740B40" w:rsidRPr="00740B40" w:rsidRDefault="00740B40" w:rsidP="00E65C72">
      <w:pPr>
        <w:widowControl/>
        <w:spacing w:after="0" w:line="360" w:lineRule="atLeast"/>
        <w:jc w:val="both"/>
        <w:rPr>
          <w:rFonts w:ascii="Microsoft YaHei" w:eastAsia="Microsoft YaHei" w:hAnsi="Microsoft YaHei" w:cs="FangSong"/>
          <w:color w:val="000000"/>
          <w:kern w:val="0"/>
          <w:sz w:val="18"/>
          <w:szCs w:val="18"/>
        </w:rPr>
      </w:pPr>
    </w:p>
    <w:p w14:paraId="29F961E9" w14:textId="77777777" w:rsidR="000B4CDD" w:rsidRPr="005E799B" w:rsidRDefault="000B4CDD" w:rsidP="00E65C72">
      <w:pPr>
        <w:widowControl/>
        <w:spacing w:after="0" w:line="360" w:lineRule="atLeast"/>
        <w:jc w:val="both"/>
        <w:outlineLvl w:val="1"/>
        <w:rPr>
          <w:rFonts w:ascii="Microsoft YaHei" w:eastAsia="Microsoft YaHei" w:hAnsi="Microsoft YaHei" w:cs="FangSong"/>
          <w:color w:val="000000"/>
          <w:kern w:val="0"/>
          <w:sz w:val="18"/>
          <w:szCs w:val="18"/>
        </w:rPr>
      </w:pPr>
      <w:r w:rsidRPr="005E799B">
        <w:rPr>
          <w:rFonts w:ascii="Microsoft YaHei" w:eastAsia="Microsoft YaHei" w:hAnsi="Microsoft YaHei" w:cs="FangSong"/>
          <w:color w:val="000000"/>
          <w:kern w:val="0"/>
          <w:sz w:val="18"/>
          <w:szCs w:val="18"/>
        </w:rPr>
        <w:t>核心需求（具体以后续项目技术要求为准）</w:t>
      </w:r>
    </w:p>
    <w:p w14:paraId="5F2DF738" w14:textId="77777777" w:rsidR="000B4CDD" w:rsidRPr="005E799B" w:rsidRDefault="000B4CDD" w:rsidP="00E65C72">
      <w:pPr>
        <w:widowControl/>
        <w:spacing w:after="0" w:line="360" w:lineRule="atLeast"/>
        <w:jc w:val="both"/>
        <w:outlineLvl w:val="1"/>
        <w:rPr>
          <w:rFonts w:ascii="Microsoft YaHei" w:eastAsia="Microsoft YaHei" w:hAnsi="Microsoft YaHei" w:cs="FangSong"/>
          <w:color w:val="000000"/>
          <w:kern w:val="0"/>
          <w:sz w:val="18"/>
          <w:szCs w:val="18"/>
        </w:rPr>
      </w:pPr>
      <w:r w:rsidRPr="005E799B">
        <w:rPr>
          <w:rFonts w:ascii="Microsoft YaHei" w:eastAsia="Microsoft YaHei" w:hAnsi="Microsoft YaHei" w:cs="FangSong"/>
          <w:color w:val="000000"/>
          <w:kern w:val="0"/>
          <w:sz w:val="18"/>
          <w:szCs w:val="18"/>
        </w:rPr>
        <w:t>Core Requirements (Specific details shall be subject to the subsequent Technical Requirements)</w:t>
      </w:r>
    </w:p>
    <w:p w14:paraId="0BE19837" w14:textId="77777777" w:rsidR="000B4CDD" w:rsidRPr="005E799B" w:rsidRDefault="000B4CDD" w:rsidP="00E65C72">
      <w:pPr>
        <w:widowControl/>
        <w:numPr>
          <w:ilvl w:val="0"/>
          <w:numId w:val="9"/>
        </w:numPr>
        <w:spacing w:after="0" w:line="360" w:lineRule="atLeast"/>
        <w:jc w:val="both"/>
        <w:outlineLvl w:val="1"/>
        <w:rPr>
          <w:rFonts w:ascii="Microsoft YaHei" w:eastAsia="Microsoft YaHei" w:hAnsi="Microsoft YaHei" w:cs="FangSong"/>
          <w:color w:val="000000"/>
          <w:kern w:val="0"/>
          <w:sz w:val="18"/>
          <w:szCs w:val="18"/>
        </w:rPr>
      </w:pPr>
      <w:r w:rsidRPr="005E799B">
        <w:rPr>
          <w:rFonts w:ascii="Microsoft YaHei" w:eastAsia="Microsoft YaHei" w:hAnsi="Microsoft YaHei" w:cs="FangSong"/>
          <w:b/>
          <w:bCs/>
          <w:color w:val="000000"/>
          <w:kern w:val="0"/>
          <w:sz w:val="18"/>
          <w:szCs w:val="18"/>
        </w:rPr>
        <w:t>服务期限：</w:t>
      </w:r>
      <w:r w:rsidRPr="005E799B">
        <w:rPr>
          <w:rFonts w:ascii="Microsoft YaHei" w:eastAsia="Microsoft YaHei" w:hAnsi="Microsoft YaHei" w:cs="FangSong"/>
          <w:color w:val="000000"/>
          <w:kern w:val="0"/>
          <w:sz w:val="18"/>
          <w:szCs w:val="18"/>
        </w:rPr>
        <w:t xml:space="preserve"> 自2026年8月26日至2026年9月30日，共计1个月，涵盖活动前期筹备、活动执行及活动结束后的相关工作，包括最终活动执行证据及材料的整理与提交。 </w:t>
      </w:r>
    </w:p>
    <w:p w14:paraId="6899373E" w14:textId="77777777" w:rsidR="000B4CDD" w:rsidRPr="005E799B" w:rsidRDefault="000B4CDD" w:rsidP="00E65C72">
      <w:pPr>
        <w:widowControl/>
        <w:numPr>
          <w:ilvl w:val="0"/>
          <w:numId w:val="9"/>
        </w:numPr>
        <w:spacing w:after="0" w:line="360" w:lineRule="atLeast"/>
        <w:jc w:val="both"/>
        <w:outlineLvl w:val="1"/>
        <w:rPr>
          <w:rFonts w:ascii="Microsoft YaHei" w:eastAsia="Microsoft YaHei" w:hAnsi="Microsoft YaHei" w:cs="FangSong"/>
          <w:color w:val="000000"/>
          <w:kern w:val="0"/>
          <w:sz w:val="18"/>
          <w:szCs w:val="18"/>
        </w:rPr>
      </w:pPr>
      <w:r w:rsidRPr="005E799B">
        <w:rPr>
          <w:rFonts w:ascii="Microsoft YaHei" w:eastAsia="Microsoft YaHei" w:hAnsi="Microsoft YaHei" w:cs="FangSong"/>
          <w:b/>
          <w:bCs/>
          <w:color w:val="000000"/>
          <w:kern w:val="0"/>
          <w:sz w:val="18"/>
          <w:szCs w:val="18"/>
        </w:rPr>
        <w:t>服务要求：</w:t>
      </w:r>
      <w:r w:rsidRPr="005E799B">
        <w:rPr>
          <w:rFonts w:ascii="Microsoft YaHei" w:eastAsia="Microsoft YaHei" w:hAnsi="Microsoft YaHei" w:cs="FangSong"/>
          <w:color w:val="000000"/>
          <w:kern w:val="0"/>
          <w:sz w:val="18"/>
          <w:szCs w:val="18"/>
        </w:rPr>
        <w:t xml:space="preserve"> 长安墨西哥将与Estafeta合作举办新物流运营中心的正式启用仪式。活动预计邀请约64位嘉宾及15名工作人员。供应商需负责活动所需的策划、协调、制作、执行及现场支持等相关服务。活动将在Estafeta物流中心举行，主要包括嘉宾签到、正式启用仪式、高管演讲、设施参观、媒体活动及交流午餐。嘉宾交通将从指定集合地点统一安排往返物流中心的接送。 </w:t>
      </w:r>
    </w:p>
    <w:p w14:paraId="58E932E1" w14:textId="77777777" w:rsidR="000B4CDD" w:rsidRPr="005E799B" w:rsidRDefault="000B4CDD" w:rsidP="00E65C72">
      <w:pPr>
        <w:widowControl/>
        <w:numPr>
          <w:ilvl w:val="0"/>
          <w:numId w:val="9"/>
        </w:numPr>
        <w:spacing w:after="0" w:line="360" w:lineRule="atLeast"/>
        <w:jc w:val="both"/>
        <w:outlineLvl w:val="1"/>
        <w:rPr>
          <w:rFonts w:ascii="Microsoft YaHei" w:eastAsia="Microsoft YaHei" w:hAnsi="Microsoft YaHei" w:cs="FangSong"/>
          <w:color w:val="000000"/>
          <w:kern w:val="0"/>
          <w:sz w:val="18"/>
          <w:szCs w:val="18"/>
        </w:rPr>
      </w:pPr>
      <w:r w:rsidRPr="005E799B">
        <w:rPr>
          <w:rFonts w:ascii="Microsoft YaHei" w:eastAsia="Microsoft YaHei" w:hAnsi="Microsoft YaHei" w:cs="FangSong"/>
          <w:b/>
          <w:bCs/>
          <w:color w:val="000000"/>
          <w:kern w:val="0"/>
          <w:sz w:val="18"/>
          <w:szCs w:val="18"/>
        </w:rPr>
        <w:t>服务频率：</w:t>
      </w:r>
      <w:r w:rsidRPr="005E799B">
        <w:rPr>
          <w:rFonts w:ascii="Microsoft YaHei" w:eastAsia="Microsoft YaHei" w:hAnsi="Microsoft YaHei" w:cs="FangSong"/>
          <w:color w:val="000000"/>
          <w:kern w:val="0"/>
          <w:sz w:val="18"/>
          <w:szCs w:val="18"/>
        </w:rPr>
        <w:t xml:space="preserve"> 在整个服务周期内，根据长安墨西哥确定的项目时间表及具体要求提供服务，包括活动前期筹备、活动当天执行及活动结束后的跟进工作。 </w:t>
      </w:r>
    </w:p>
    <w:p w14:paraId="0551D2BC" w14:textId="77777777" w:rsidR="000B4CDD" w:rsidRPr="005E799B" w:rsidRDefault="000B4CDD" w:rsidP="00E65C72">
      <w:pPr>
        <w:widowControl/>
        <w:numPr>
          <w:ilvl w:val="0"/>
          <w:numId w:val="9"/>
        </w:numPr>
        <w:spacing w:after="0" w:line="360" w:lineRule="atLeast"/>
        <w:jc w:val="both"/>
        <w:outlineLvl w:val="1"/>
        <w:rPr>
          <w:rFonts w:ascii="Microsoft YaHei" w:eastAsia="Microsoft YaHei" w:hAnsi="Microsoft YaHei" w:cs="FangSong"/>
          <w:color w:val="000000"/>
          <w:kern w:val="0"/>
          <w:sz w:val="18"/>
          <w:szCs w:val="18"/>
        </w:rPr>
      </w:pPr>
      <w:r w:rsidRPr="005E799B">
        <w:rPr>
          <w:rFonts w:ascii="Microsoft YaHei" w:eastAsia="Microsoft YaHei" w:hAnsi="Microsoft YaHei" w:cs="FangSong"/>
          <w:b/>
          <w:bCs/>
          <w:color w:val="000000"/>
          <w:kern w:val="0"/>
          <w:sz w:val="18"/>
          <w:szCs w:val="18"/>
        </w:rPr>
        <w:t>服务范围：</w:t>
      </w:r>
      <w:r w:rsidRPr="005E799B">
        <w:rPr>
          <w:rFonts w:ascii="Microsoft YaHei" w:eastAsia="Microsoft YaHei" w:hAnsi="Microsoft YaHei" w:cs="FangSong"/>
          <w:color w:val="000000"/>
          <w:kern w:val="0"/>
          <w:sz w:val="18"/>
          <w:szCs w:val="18"/>
        </w:rPr>
        <w:t xml:space="preserve"> 供应商需根据长安墨西哥提供的技术要求及项目指示，提供完成本次活动所需的全部服务、人员、设备、物料及现场支持。 </w:t>
      </w:r>
    </w:p>
    <w:p w14:paraId="2F0E267A" w14:textId="77777777" w:rsidR="000B4CDD" w:rsidRPr="005E799B" w:rsidRDefault="000B4CDD" w:rsidP="00E65C72">
      <w:pPr>
        <w:widowControl/>
        <w:numPr>
          <w:ilvl w:val="0"/>
          <w:numId w:val="9"/>
        </w:numPr>
        <w:spacing w:after="0" w:line="360" w:lineRule="atLeast"/>
        <w:jc w:val="both"/>
        <w:outlineLvl w:val="1"/>
        <w:rPr>
          <w:rFonts w:ascii="Microsoft YaHei" w:eastAsia="Microsoft YaHei" w:hAnsi="Microsoft YaHei" w:cs="FangSong"/>
          <w:color w:val="000000"/>
          <w:kern w:val="0"/>
          <w:sz w:val="18"/>
          <w:szCs w:val="18"/>
        </w:rPr>
      </w:pPr>
      <w:r w:rsidRPr="005E799B">
        <w:rPr>
          <w:rFonts w:ascii="Microsoft YaHei" w:eastAsia="Microsoft YaHei" w:hAnsi="Microsoft YaHei" w:cs="FangSong"/>
          <w:b/>
          <w:bCs/>
          <w:color w:val="000000"/>
          <w:kern w:val="0"/>
          <w:sz w:val="18"/>
          <w:szCs w:val="18"/>
        </w:rPr>
        <w:t>服务时间：</w:t>
      </w:r>
      <w:r w:rsidRPr="005E799B">
        <w:rPr>
          <w:rFonts w:ascii="Microsoft YaHei" w:eastAsia="Microsoft YaHei" w:hAnsi="Microsoft YaHei" w:cs="FangSong"/>
          <w:color w:val="000000"/>
          <w:kern w:val="0"/>
          <w:sz w:val="18"/>
          <w:szCs w:val="18"/>
        </w:rPr>
        <w:t xml:space="preserve"> 服务周期为1个月，自2026年8月26日至2026年9月30日。活动将于2026年9月22日举行，其余时间用于完成活动后续工作以及整理和提交所需的活动执行证据及相关材料。 </w:t>
      </w:r>
    </w:p>
    <w:p w14:paraId="4CE6E84B" w14:textId="77777777" w:rsidR="000B4CDD" w:rsidRPr="005E799B" w:rsidRDefault="000B4CDD" w:rsidP="00E65C72">
      <w:pPr>
        <w:widowControl/>
        <w:numPr>
          <w:ilvl w:val="0"/>
          <w:numId w:val="9"/>
        </w:numPr>
        <w:spacing w:after="0" w:line="360" w:lineRule="atLeast"/>
        <w:jc w:val="both"/>
        <w:outlineLvl w:val="1"/>
        <w:rPr>
          <w:rFonts w:ascii="Microsoft YaHei" w:eastAsia="Microsoft YaHei" w:hAnsi="Microsoft YaHei" w:cs="FangSong"/>
          <w:color w:val="000000"/>
          <w:kern w:val="0"/>
          <w:sz w:val="18"/>
          <w:szCs w:val="18"/>
        </w:rPr>
      </w:pPr>
      <w:r w:rsidRPr="005E799B">
        <w:rPr>
          <w:rFonts w:ascii="Microsoft YaHei" w:eastAsia="Microsoft YaHei" w:hAnsi="Microsoft YaHei" w:cs="FangSong"/>
          <w:b/>
          <w:bCs/>
          <w:color w:val="000000"/>
          <w:kern w:val="0"/>
          <w:sz w:val="18"/>
          <w:szCs w:val="18"/>
        </w:rPr>
        <w:t>交付要求：</w:t>
      </w:r>
      <w:r w:rsidRPr="005E799B">
        <w:rPr>
          <w:rFonts w:ascii="Microsoft YaHei" w:eastAsia="Microsoft YaHei" w:hAnsi="Microsoft YaHei" w:cs="FangSong"/>
          <w:color w:val="000000"/>
          <w:kern w:val="0"/>
          <w:sz w:val="18"/>
          <w:szCs w:val="18"/>
        </w:rPr>
        <w:t xml:space="preserve"> 供应商需按照长安墨西哥规定的时间节点，完成并提交所有约定的活动物料、文件、执行证据及活动后续交付成果。所有交付内容须符合项目技术要求及长安墨西哥规定的质量标准。</w:t>
      </w:r>
    </w:p>
    <w:p w14:paraId="49684270" w14:textId="77777777" w:rsidR="000B4CDD" w:rsidRPr="005E799B" w:rsidRDefault="000B4CDD" w:rsidP="00E65C72">
      <w:pPr>
        <w:widowControl/>
        <w:spacing w:after="0" w:line="360" w:lineRule="atLeast"/>
        <w:jc w:val="both"/>
        <w:outlineLvl w:val="1"/>
        <w:rPr>
          <w:rFonts w:ascii="Microsoft YaHei" w:eastAsia="Microsoft YaHei" w:hAnsi="Microsoft YaHei" w:cs="FangSong"/>
          <w:color w:val="000000"/>
          <w:kern w:val="0"/>
          <w:sz w:val="18"/>
          <w:szCs w:val="18"/>
        </w:rPr>
      </w:pPr>
    </w:p>
    <w:p w14:paraId="6EE2D6DD" w14:textId="77777777" w:rsidR="005E799B" w:rsidRDefault="005E799B" w:rsidP="00E65C72">
      <w:pPr>
        <w:pStyle w:val="ListParagraph"/>
        <w:widowControl/>
        <w:numPr>
          <w:ilvl w:val="0"/>
          <w:numId w:val="10"/>
        </w:numPr>
        <w:spacing w:after="0" w:line="360" w:lineRule="atLeast"/>
        <w:jc w:val="both"/>
        <w:outlineLvl w:val="1"/>
        <w:rPr>
          <w:rFonts w:ascii="Microsoft YaHei" w:eastAsia="Microsoft YaHei" w:hAnsi="Microsoft YaHei" w:cs="FangSong"/>
          <w:color w:val="000000"/>
          <w:kern w:val="0"/>
          <w:sz w:val="18"/>
          <w:szCs w:val="18"/>
        </w:rPr>
      </w:pPr>
      <w:r w:rsidRPr="005E799B">
        <w:rPr>
          <w:rFonts w:ascii="Microsoft YaHei" w:eastAsia="Microsoft YaHei" w:hAnsi="Microsoft YaHei" w:cs="FangSong"/>
          <w:b/>
          <w:bCs/>
          <w:color w:val="000000"/>
          <w:kern w:val="0"/>
          <w:sz w:val="18"/>
          <w:szCs w:val="18"/>
        </w:rPr>
        <w:t>Service Period:</w:t>
      </w:r>
      <w:r w:rsidRPr="005E799B">
        <w:rPr>
          <w:rFonts w:ascii="Microsoft YaHei" w:eastAsia="Microsoft YaHei" w:hAnsi="Microsoft YaHei" w:cs="FangSong"/>
          <w:color w:val="000000"/>
          <w:kern w:val="0"/>
          <w:sz w:val="18"/>
          <w:szCs w:val="18"/>
        </w:rPr>
        <w:t xml:space="preserve"> From August 26 to September 30, 2026, for a total period of one month, covering pre-event preparation, event execution, and post-event activities, including the compilation and delivery of final event evidence and materials. </w:t>
      </w:r>
    </w:p>
    <w:p w14:paraId="7568FD2C" w14:textId="77777777" w:rsidR="005E799B" w:rsidRDefault="005E799B" w:rsidP="00E65C72">
      <w:pPr>
        <w:pStyle w:val="ListParagraph"/>
        <w:widowControl/>
        <w:numPr>
          <w:ilvl w:val="0"/>
          <w:numId w:val="10"/>
        </w:numPr>
        <w:spacing w:after="0" w:line="360" w:lineRule="atLeast"/>
        <w:jc w:val="both"/>
        <w:outlineLvl w:val="1"/>
        <w:rPr>
          <w:rFonts w:ascii="Microsoft YaHei" w:eastAsia="Microsoft YaHei" w:hAnsi="Microsoft YaHei" w:cs="FangSong"/>
          <w:color w:val="000000"/>
          <w:kern w:val="0"/>
          <w:sz w:val="18"/>
          <w:szCs w:val="18"/>
        </w:rPr>
      </w:pPr>
      <w:r w:rsidRPr="005E799B">
        <w:rPr>
          <w:rFonts w:ascii="Microsoft YaHei" w:eastAsia="Microsoft YaHei" w:hAnsi="Microsoft YaHei" w:cs="FangSong"/>
          <w:b/>
          <w:bCs/>
          <w:color w:val="000000"/>
          <w:kern w:val="0"/>
          <w:sz w:val="18"/>
          <w:szCs w:val="18"/>
        </w:rPr>
        <w:t>Service Requirements:</w:t>
      </w:r>
      <w:r w:rsidRPr="005E799B">
        <w:rPr>
          <w:rFonts w:ascii="Microsoft YaHei" w:eastAsia="Microsoft YaHei" w:hAnsi="Microsoft YaHei" w:cs="FangSong"/>
          <w:color w:val="000000"/>
          <w:kern w:val="0"/>
          <w:sz w:val="18"/>
          <w:szCs w:val="18"/>
        </w:rPr>
        <w:t xml:space="preserve"> Changan Mexico will host the official opening of its new logistics operation in partnership with Estafeta. The event will bring together approximately 64 guests and 15 staff members. The supplier shall provide the necessary planning, coordination, production, execution, and on-site support services. The event will take place at the Estafeta Logistics Center, covering guest registration, the official ceremony, executive presentations, a guided facility tour, media activities, and a networking lunch. Guest transportation will be coordinated from designated meeting points to the Logistics Center and back after the event. </w:t>
      </w:r>
    </w:p>
    <w:p w14:paraId="64294D58" w14:textId="77777777" w:rsidR="005E799B" w:rsidRDefault="005E799B" w:rsidP="00E65C72">
      <w:pPr>
        <w:pStyle w:val="ListParagraph"/>
        <w:widowControl/>
        <w:numPr>
          <w:ilvl w:val="0"/>
          <w:numId w:val="10"/>
        </w:numPr>
        <w:spacing w:after="0" w:line="360" w:lineRule="atLeast"/>
        <w:jc w:val="both"/>
        <w:outlineLvl w:val="1"/>
        <w:rPr>
          <w:rFonts w:ascii="Microsoft YaHei" w:eastAsia="Microsoft YaHei" w:hAnsi="Microsoft YaHei" w:cs="FangSong"/>
          <w:color w:val="000000"/>
          <w:kern w:val="0"/>
          <w:sz w:val="18"/>
          <w:szCs w:val="18"/>
        </w:rPr>
      </w:pPr>
      <w:r w:rsidRPr="005E799B">
        <w:rPr>
          <w:rFonts w:ascii="Microsoft YaHei" w:eastAsia="Microsoft YaHei" w:hAnsi="Microsoft YaHei" w:cs="FangSong"/>
          <w:b/>
          <w:bCs/>
          <w:color w:val="000000"/>
          <w:kern w:val="0"/>
          <w:sz w:val="18"/>
          <w:szCs w:val="18"/>
        </w:rPr>
        <w:t>Service Frequency:</w:t>
      </w:r>
      <w:r w:rsidRPr="005E799B">
        <w:rPr>
          <w:rFonts w:ascii="Microsoft YaHei" w:eastAsia="Microsoft YaHei" w:hAnsi="Microsoft YaHei" w:cs="FangSong"/>
          <w:color w:val="000000"/>
          <w:kern w:val="0"/>
          <w:sz w:val="18"/>
          <w:szCs w:val="18"/>
        </w:rPr>
        <w:t xml:space="preserve"> Services shall be provided throughout the service period according to the project timeline and specific requirements established by Changan Mexico, including pre-event preparation, event-day execution, and post-event follow-up. </w:t>
      </w:r>
    </w:p>
    <w:p w14:paraId="13486BFF" w14:textId="77777777" w:rsidR="005E799B" w:rsidRDefault="005E799B" w:rsidP="00E65C72">
      <w:pPr>
        <w:pStyle w:val="ListParagraph"/>
        <w:widowControl/>
        <w:numPr>
          <w:ilvl w:val="0"/>
          <w:numId w:val="10"/>
        </w:numPr>
        <w:spacing w:after="0" w:line="360" w:lineRule="atLeast"/>
        <w:jc w:val="both"/>
        <w:outlineLvl w:val="1"/>
        <w:rPr>
          <w:rFonts w:ascii="Microsoft YaHei" w:eastAsia="Microsoft YaHei" w:hAnsi="Microsoft YaHei" w:cs="FangSong"/>
          <w:color w:val="000000"/>
          <w:kern w:val="0"/>
          <w:sz w:val="18"/>
          <w:szCs w:val="18"/>
        </w:rPr>
      </w:pPr>
      <w:r w:rsidRPr="005E799B">
        <w:rPr>
          <w:rFonts w:ascii="Microsoft YaHei" w:eastAsia="Microsoft YaHei" w:hAnsi="Microsoft YaHei" w:cs="FangSong"/>
          <w:b/>
          <w:bCs/>
          <w:color w:val="000000"/>
          <w:kern w:val="0"/>
          <w:sz w:val="18"/>
          <w:szCs w:val="18"/>
        </w:rPr>
        <w:t>Service Scope:</w:t>
      </w:r>
      <w:r w:rsidRPr="005E799B">
        <w:rPr>
          <w:rFonts w:ascii="Microsoft YaHei" w:eastAsia="Microsoft YaHei" w:hAnsi="Microsoft YaHei" w:cs="FangSong"/>
          <w:color w:val="000000"/>
          <w:kern w:val="0"/>
          <w:sz w:val="18"/>
          <w:szCs w:val="18"/>
        </w:rPr>
        <w:t xml:space="preserve"> The supplier shall provide all services, personnel, equipment, materials, and on-site support required for the successful execution of the event, in accordance with the technical requirements and instructions provided by Changan Mexico. </w:t>
      </w:r>
    </w:p>
    <w:p w14:paraId="18B6CB37" w14:textId="77777777" w:rsidR="005E799B" w:rsidRDefault="005E799B" w:rsidP="00E65C72">
      <w:pPr>
        <w:pStyle w:val="ListParagraph"/>
        <w:widowControl/>
        <w:numPr>
          <w:ilvl w:val="0"/>
          <w:numId w:val="10"/>
        </w:numPr>
        <w:spacing w:after="0" w:line="360" w:lineRule="atLeast"/>
        <w:jc w:val="both"/>
        <w:outlineLvl w:val="1"/>
        <w:rPr>
          <w:rFonts w:ascii="Microsoft YaHei" w:eastAsia="Microsoft YaHei" w:hAnsi="Microsoft YaHei" w:cs="FangSong"/>
          <w:color w:val="000000"/>
          <w:kern w:val="0"/>
          <w:sz w:val="18"/>
          <w:szCs w:val="18"/>
        </w:rPr>
      </w:pPr>
      <w:r w:rsidRPr="005E799B">
        <w:rPr>
          <w:rFonts w:ascii="Microsoft YaHei" w:eastAsia="Microsoft YaHei" w:hAnsi="Microsoft YaHei" w:cs="FangSong"/>
          <w:b/>
          <w:bCs/>
          <w:color w:val="000000"/>
          <w:kern w:val="0"/>
          <w:sz w:val="18"/>
          <w:szCs w:val="18"/>
        </w:rPr>
        <w:t>Service Time:</w:t>
      </w:r>
      <w:r w:rsidRPr="005E799B">
        <w:rPr>
          <w:rFonts w:ascii="Microsoft YaHei" w:eastAsia="Microsoft YaHei" w:hAnsi="Microsoft YaHei" w:cs="FangSong"/>
          <w:color w:val="000000"/>
          <w:kern w:val="0"/>
          <w:sz w:val="18"/>
          <w:szCs w:val="18"/>
        </w:rPr>
        <w:t xml:space="preserve"> The service period will be one (1) month, from August 26 to September 30, 2026. The event will take place on September 22, 2026, with the remaining period dedicated to completing post-event activities and delivering all required event evidence and related materials. </w:t>
      </w:r>
    </w:p>
    <w:p w14:paraId="40139DF0" w14:textId="6E9301BE" w:rsidR="005E799B" w:rsidRPr="005E799B" w:rsidRDefault="005E799B" w:rsidP="00E65C72">
      <w:pPr>
        <w:pStyle w:val="ListParagraph"/>
        <w:widowControl/>
        <w:numPr>
          <w:ilvl w:val="0"/>
          <w:numId w:val="10"/>
        </w:numPr>
        <w:spacing w:after="0" w:line="360" w:lineRule="atLeast"/>
        <w:jc w:val="both"/>
        <w:outlineLvl w:val="1"/>
        <w:rPr>
          <w:rFonts w:ascii="Microsoft YaHei" w:eastAsia="Microsoft YaHei" w:hAnsi="Microsoft YaHei" w:cs="FangSong"/>
          <w:color w:val="000000"/>
          <w:kern w:val="0"/>
          <w:sz w:val="18"/>
          <w:szCs w:val="18"/>
        </w:rPr>
      </w:pPr>
      <w:r w:rsidRPr="005E799B">
        <w:rPr>
          <w:rFonts w:ascii="Microsoft YaHei" w:eastAsia="Microsoft YaHei" w:hAnsi="Microsoft YaHei" w:cs="FangSong"/>
          <w:b/>
          <w:bCs/>
          <w:color w:val="000000"/>
          <w:kern w:val="0"/>
          <w:sz w:val="18"/>
          <w:szCs w:val="18"/>
        </w:rPr>
        <w:t>Delivery Requirements:</w:t>
      </w:r>
      <w:r w:rsidRPr="005E799B">
        <w:rPr>
          <w:rFonts w:ascii="Microsoft YaHei" w:eastAsia="Microsoft YaHei" w:hAnsi="Microsoft YaHei" w:cs="FangSong"/>
          <w:color w:val="000000"/>
          <w:kern w:val="0"/>
          <w:sz w:val="18"/>
          <w:szCs w:val="18"/>
        </w:rPr>
        <w:t xml:space="preserve"> The supplier shall complete and deliver all agreed event materials, documentation, execution evidence, and post-event deliverables according to the deadlines established by Changan Mexico. All deliverables shall comply with the project’s technical requirements and quality standards.</w:t>
      </w:r>
    </w:p>
    <w:p w14:paraId="05122A3B" w14:textId="77777777" w:rsidR="000B4CDD" w:rsidRPr="005E799B" w:rsidRDefault="000B4CDD" w:rsidP="00E65C72">
      <w:pPr>
        <w:widowControl/>
        <w:spacing w:after="0" w:line="360" w:lineRule="atLeast"/>
        <w:jc w:val="both"/>
        <w:outlineLvl w:val="1"/>
        <w:rPr>
          <w:rFonts w:ascii="Microsoft YaHei" w:eastAsia="Microsoft YaHei" w:hAnsi="Microsoft YaHei" w:cs="FangSong"/>
          <w:color w:val="000000"/>
          <w:kern w:val="0"/>
          <w:sz w:val="18"/>
          <w:szCs w:val="18"/>
        </w:rPr>
      </w:pPr>
    </w:p>
    <w:p w14:paraId="37FE2756" w14:textId="59EBE2CA" w:rsidR="0077052F" w:rsidRPr="005E799B" w:rsidRDefault="0077052F" w:rsidP="00E65C72">
      <w:pPr>
        <w:pStyle w:val="ListParagraph"/>
        <w:widowControl/>
        <w:numPr>
          <w:ilvl w:val="0"/>
          <w:numId w:val="11"/>
        </w:numPr>
        <w:spacing w:after="0" w:line="360" w:lineRule="atLeast"/>
        <w:jc w:val="both"/>
        <w:outlineLvl w:val="1"/>
        <w:rPr>
          <w:rFonts w:ascii="Microsoft YaHei" w:eastAsia="Microsoft YaHei" w:hAnsi="Microsoft YaHei" w:cs="FangSong"/>
          <w:color w:val="000000"/>
          <w:kern w:val="0"/>
          <w:sz w:val="18"/>
          <w:szCs w:val="18"/>
        </w:rPr>
      </w:pPr>
      <w:r w:rsidRPr="005E799B">
        <w:rPr>
          <w:rFonts w:ascii="Microsoft YaHei" w:eastAsia="Microsoft YaHei" w:hAnsi="Microsoft YaHei" w:cs="FangSong" w:hint="eastAsia"/>
          <w:color w:val="000000"/>
          <w:kern w:val="0"/>
          <w:sz w:val="18"/>
          <w:szCs w:val="18"/>
        </w:rPr>
        <w:t>供</w:t>
      </w:r>
      <w:r w:rsidRPr="005E799B">
        <w:rPr>
          <w:rFonts w:ascii="Microsoft YaHei" w:eastAsia="Microsoft YaHei" w:hAnsi="Microsoft YaHei" w:cs="FangSong"/>
          <w:color w:val="000000"/>
          <w:kern w:val="0"/>
          <w:sz w:val="18"/>
          <w:szCs w:val="18"/>
        </w:rPr>
        <w:t>应商资质要求</w:t>
      </w:r>
    </w:p>
    <w:p w14:paraId="5EB376E6" w14:textId="77777777" w:rsidR="003816C4" w:rsidRPr="005E799B" w:rsidRDefault="003816C4" w:rsidP="00E65C72">
      <w:pPr>
        <w:widowControl/>
        <w:spacing w:after="0" w:line="360" w:lineRule="atLeast"/>
        <w:jc w:val="both"/>
        <w:rPr>
          <w:rFonts w:ascii="Microsoft YaHei" w:eastAsia="Microsoft YaHei" w:hAnsi="Microsoft YaHei" w:cs="FangSong"/>
          <w:color w:val="000000"/>
          <w:kern w:val="0"/>
          <w:sz w:val="18"/>
          <w:szCs w:val="18"/>
        </w:rPr>
      </w:pPr>
      <w:r w:rsidRPr="005E799B">
        <w:rPr>
          <w:rFonts w:ascii="Microsoft YaHei" w:eastAsia="Microsoft YaHei" w:hAnsi="Microsoft YaHei" w:cs="FangSong"/>
          <w:color w:val="000000"/>
          <w:kern w:val="0"/>
          <w:sz w:val="18"/>
          <w:szCs w:val="18"/>
        </w:rPr>
        <w:t>III. Supplier Qualification Requirements</w:t>
      </w:r>
    </w:p>
    <w:p w14:paraId="18E36562" w14:textId="52A64063" w:rsidR="009429D4" w:rsidRPr="00C33FC8" w:rsidRDefault="009429D4" w:rsidP="00E65C72">
      <w:pPr>
        <w:pStyle w:val="ListParagraph"/>
        <w:widowControl/>
        <w:numPr>
          <w:ilvl w:val="0"/>
          <w:numId w:val="7"/>
        </w:numPr>
        <w:spacing w:after="0" w:line="360" w:lineRule="atLeast"/>
        <w:jc w:val="both"/>
        <w:rPr>
          <w:rFonts w:ascii="Microsoft YaHei" w:eastAsia="Microsoft YaHei" w:hAnsi="Microsoft YaHei" w:cs="FangSong"/>
          <w:color w:val="000000"/>
          <w:kern w:val="0"/>
          <w:sz w:val="18"/>
          <w:szCs w:val="18"/>
        </w:rPr>
      </w:pPr>
      <w:r w:rsidRPr="00C33FC8">
        <w:rPr>
          <w:rFonts w:ascii="Microsoft YaHei" w:eastAsia="Microsoft YaHei" w:hAnsi="Microsoft YaHei" w:cs="FangSong"/>
          <w:color w:val="000000"/>
          <w:kern w:val="0"/>
          <w:sz w:val="18"/>
          <w:szCs w:val="18"/>
        </w:rPr>
        <w:t xml:space="preserve">供应商须为持有合法营业执照的法人主体或机构，提供有效营业执照、授权文件或企业注册证明；墨西哥本地注册企业需同步提交墨西哥税务状况证明 CSF、企业设立公证书 Acta Constitutiva。 </w:t>
      </w:r>
    </w:p>
    <w:p w14:paraId="66B51F8A" w14:textId="7125CFEA" w:rsidR="009429D4" w:rsidRPr="008C287F" w:rsidRDefault="009429D4" w:rsidP="00E65C72">
      <w:pPr>
        <w:pStyle w:val="ListParagraph"/>
        <w:widowControl/>
        <w:numPr>
          <w:ilvl w:val="0"/>
          <w:numId w:val="7"/>
        </w:numPr>
        <w:spacing w:after="0" w:line="360" w:lineRule="atLeast"/>
        <w:jc w:val="both"/>
        <w:rPr>
          <w:rFonts w:ascii="Microsoft YaHei" w:eastAsia="Microsoft YaHei" w:hAnsi="Microsoft YaHei" w:cs="FangSong"/>
          <w:color w:val="000000"/>
          <w:kern w:val="0"/>
          <w:sz w:val="18"/>
          <w:szCs w:val="18"/>
          <w:lang w:val="es-MX"/>
        </w:rPr>
      </w:pPr>
      <w:r w:rsidRPr="00C33FC8">
        <w:rPr>
          <w:rFonts w:ascii="Microsoft YaHei" w:eastAsia="Microsoft YaHei" w:hAnsi="Microsoft YaHei" w:cs="FangSong"/>
          <w:color w:val="000000"/>
          <w:kern w:val="0"/>
          <w:sz w:val="18"/>
          <w:szCs w:val="18"/>
        </w:rPr>
        <w:t>企业经营资信良好</w:t>
      </w:r>
      <w:r w:rsidRPr="008C287F">
        <w:rPr>
          <w:rFonts w:ascii="Microsoft YaHei" w:eastAsia="Microsoft YaHei" w:hAnsi="Microsoft YaHei" w:cs="FangSong"/>
          <w:color w:val="000000"/>
          <w:kern w:val="0"/>
          <w:sz w:val="18"/>
          <w:szCs w:val="18"/>
          <w:lang w:val="es-MX"/>
        </w:rPr>
        <w:t>，</w:t>
      </w:r>
      <w:r w:rsidRPr="00C33FC8">
        <w:rPr>
          <w:rFonts w:ascii="Microsoft YaHei" w:eastAsia="Microsoft YaHei" w:hAnsi="Microsoft YaHei" w:cs="FangSong"/>
          <w:color w:val="000000"/>
          <w:kern w:val="0"/>
          <w:sz w:val="18"/>
          <w:szCs w:val="18"/>
        </w:rPr>
        <w:t>须提供近</w:t>
      </w:r>
      <w:r w:rsidRPr="008C287F">
        <w:rPr>
          <w:rFonts w:ascii="Microsoft YaHei" w:eastAsia="Microsoft YaHei" w:hAnsi="Microsoft YaHei" w:cs="FangSong"/>
          <w:color w:val="000000"/>
          <w:kern w:val="0"/>
          <w:sz w:val="18"/>
          <w:szCs w:val="18"/>
          <w:lang w:val="es-MX"/>
        </w:rPr>
        <w:t xml:space="preserve"> 3 </w:t>
      </w:r>
      <w:r w:rsidRPr="00C33FC8">
        <w:rPr>
          <w:rFonts w:ascii="Microsoft YaHei" w:eastAsia="Microsoft YaHei" w:hAnsi="Microsoft YaHei" w:cs="FangSong"/>
          <w:color w:val="000000"/>
          <w:kern w:val="0"/>
          <w:sz w:val="18"/>
          <w:szCs w:val="18"/>
        </w:rPr>
        <w:t>个月内出具的墨西哥本地税务合规意见书</w:t>
      </w:r>
      <w:r w:rsidRPr="008C287F">
        <w:rPr>
          <w:rFonts w:ascii="Microsoft YaHei" w:eastAsia="Microsoft YaHei" w:hAnsi="Microsoft YaHei" w:cs="FangSong"/>
          <w:color w:val="000000"/>
          <w:kern w:val="0"/>
          <w:sz w:val="18"/>
          <w:szCs w:val="18"/>
          <w:lang w:val="es-MX"/>
        </w:rPr>
        <w:t xml:space="preserve"> Opinión de Cumplimiento SAT</w:t>
      </w:r>
      <w:r w:rsidRPr="00C33FC8">
        <w:rPr>
          <w:rFonts w:ascii="Microsoft YaHei" w:eastAsia="Microsoft YaHei" w:hAnsi="Microsoft YaHei" w:cs="FangSong"/>
          <w:color w:val="000000"/>
          <w:kern w:val="0"/>
          <w:sz w:val="18"/>
          <w:szCs w:val="18"/>
        </w:rPr>
        <w:t>。</w:t>
      </w:r>
      <w:r w:rsidRPr="008C287F">
        <w:rPr>
          <w:rFonts w:ascii="Microsoft YaHei" w:eastAsia="Microsoft YaHei" w:hAnsi="Microsoft YaHei" w:cs="FangSong"/>
          <w:color w:val="000000"/>
          <w:kern w:val="0"/>
          <w:sz w:val="18"/>
          <w:szCs w:val="18"/>
          <w:lang w:val="es-MX"/>
        </w:rPr>
        <w:t xml:space="preserve"> </w:t>
      </w:r>
    </w:p>
    <w:p w14:paraId="70D55DD9" w14:textId="19452163" w:rsidR="009429D4" w:rsidRPr="00C33FC8" w:rsidRDefault="009429D4" w:rsidP="00E65C72">
      <w:pPr>
        <w:pStyle w:val="ListParagraph"/>
        <w:widowControl/>
        <w:numPr>
          <w:ilvl w:val="0"/>
          <w:numId w:val="7"/>
        </w:numPr>
        <w:spacing w:after="0" w:line="360" w:lineRule="atLeast"/>
        <w:jc w:val="both"/>
        <w:rPr>
          <w:rFonts w:ascii="Microsoft YaHei" w:eastAsia="Microsoft YaHei" w:hAnsi="Microsoft YaHei" w:cs="FangSong"/>
          <w:color w:val="000000"/>
          <w:kern w:val="0"/>
          <w:sz w:val="18"/>
          <w:szCs w:val="18"/>
        </w:rPr>
      </w:pPr>
      <w:r w:rsidRPr="00C33FC8">
        <w:rPr>
          <w:rFonts w:ascii="Microsoft YaHei" w:eastAsia="Microsoft YaHei" w:hAnsi="Microsoft YaHei" w:cs="FangSong"/>
          <w:color w:val="000000"/>
          <w:kern w:val="0"/>
          <w:sz w:val="18"/>
          <w:szCs w:val="18"/>
        </w:rPr>
        <w:t xml:space="preserve">法定代表人身份证件复印件。 </w:t>
      </w:r>
    </w:p>
    <w:p w14:paraId="447E2F04" w14:textId="0C1E9E0C" w:rsidR="009429D4" w:rsidRPr="00C33FC8" w:rsidRDefault="009429D4" w:rsidP="00E65C72">
      <w:pPr>
        <w:pStyle w:val="ListParagraph"/>
        <w:widowControl/>
        <w:numPr>
          <w:ilvl w:val="0"/>
          <w:numId w:val="7"/>
        </w:numPr>
        <w:spacing w:after="0" w:line="360" w:lineRule="atLeast"/>
        <w:jc w:val="both"/>
        <w:rPr>
          <w:rFonts w:ascii="Microsoft YaHei" w:eastAsia="Microsoft YaHei" w:hAnsi="Microsoft YaHei" w:cs="FangSong"/>
          <w:color w:val="000000"/>
          <w:kern w:val="0"/>
          <w:sz w:val="18"/>
          <w:szCs w:val="18"/>
        </w:rPr>
      </w:pPr>
      <w:r w:rsidRPr="00C33FC8">
        <w:rPr>
          <w:rFonts w:ascii="Microsoft YaHei" w:eastAsia="Microsoft YaHei" w:hAnsi="Microsoft YaHei" w:cs="FangSong"/>
          <w:color w:val="000000"/>
          <w:kern w:val="0"/>
          <w:sz w:val="18"/>
          <w:szCs w:val="18"/>
        </w:rPr>
        <w:t xml:space="preserve">企业经营地址证明文件。 </w:t>
      </w:r>
    </w:p>
    <w:p w14:paraId="15D7D3AE" w14:textId="404CED8E" w:rsidR="009429D4" w:rsidRPr="00C33FC8" w:rsidRDefault="009429D4" w:rsidP="00E65C72">
      <w:pPr>
        <w:pStyle w:val="ListParagraph"/>
        <w:widowControl/>
        <w:numPr>
          <w:ilvl w:val="0"/>
          <w:numId w:val="7"/>
        </w:numPr>
        <w:spacing w:after="0" w:line="360" w:lineRule="atLeast"/>
        <w:jc w:val="both"/>
        <w:rPr>
          <w:rFonts w:ascii="Microsoft YaHei" w:eastAsia="Microsoft YaHei" w:hAnsi="Microsoft YaHei" w:cs="FangSong"/>
          <w:color w:val="000000"/>
          <w:kern w:val="0"/>
          <w:sz w:val="18"/>
          <w:szCs w:val="18"/>
        </w:rPr>
      </w:pPr>
      <w:r w:rsidRPr="00C33FC8">
        <w:rPr>
          <w:rFonts w:ascii="Microsoft YaHei" w:eastAsia="Microsoft YaHei" w:hAnsi="Microsoft YaHei" w:cs="FangSong"/>
          <w:color w:val="000000"/>
          <w:kern w:val="0"/>
          <w:sz w:val="18"/>
          <w:szCs w:val="18"/>
        </w:rPr>
        <w:t>签署企业合规承诺书。</w:t>
      </w:r>
    </w:p>
    <w:p w14:paraId="54B0AF2F" w14:textId="77777777" w:rsidR="00C33FC8" w:rsidRDefault="00C33FC8" w:rsidP="00E65C72">
      <w:pPr>
        <w:widowControl/>
        <w:spacing w:after="0" w:line="360" w:lineRule="atLeast"/>
        <w:jc w:val="both"/>
        <w:rPr>
          <w:rFonts w:ascii="Microsoft YaHei" w:eastAsia="Microsoft YaHei" w:hAnsi="Microsoft YaHei" w:cs="FangSong"/>
          <w:color w:val="000000"/>
          <w:kern w:val="0"/>
          <w:sz w:val="18"/>
          <w:szCs w:val="18"/>
        </w:rPr>
      </w:pPr>
    </w:p>
    <w:p w14:paraId="1038821A" w14:textId="7E78F903" w:rsidR="009429D4" w:rsidRPr="00C33FC8" w:rsidRDefault="009429D4" w:rsidP="00E65C72">
      <w:pPr>
        <w:pStyle w:val="ListParagraph"/>
        <w:widowControl/>
        <w:numPr>
          <w:ilvl w:val="0"/>
          <w:numId w:val="17"/>
        </w:numPr>
        <w:spacing w:after="0" w:line="360" w:lineRule="atLeast"/>
        <w:jc w:val="both"/>
        <w:rPr>
          <w:rFonts w:ascii="Microsoft YaHei" w:eastAsia="Microsoft YaHei" w:hAnsi="Microsoft YaHei" w:cs="FangSong"/>
          <w:color w:val="000000"/>
          <w:kern w:val="0"/>
          <w:sz w:val="18"/>
          <w:szCs w:val="18"/>
        </w:rPr>
      </w:pPr>
      <w:r w:rsidRPr="00C33FC8">
        <w:rPr>
          <w:rFonts w:ascii="Microsoft YaHei" w:eastAsia="Microsoft YaHei" w:hAnsi="Microsoft YaHei" w:cs="FangSong"/>
          <w:color w:val="000000"/>
          <w:kern w:val="0"/>
          <w:sz w:val="18"/>
          <w:szCs w:val="18"/>
        </w:rPr>
        <w:t>The supplier shall be a legally registered legal entity or institution with a valid business license. A valid business license, authorization documents or enterprise registration certificate shall be submitted. Suppliers registered in Mexico shall additionally provide Mexican tax certificate CSF and company establishment notarization Acta Constitutiva.</w:t>
      </w:r>
    </w:p>
    <w:p w14:paraId="62E3E68D" w14:textId="42B004C6" w:rsidR="009429D4" w:rsidRPr="00312C99" w:rsidRDefault="009429D4" w:rsidP="00E65C72">
      <w:pPr>
        <w:pStyle w:val="ListParagraph"/>
        <w:widowControl/>
        <w:numPr>
          <w:ilvl w:val="0"/>
          <w:numId w:val="17"/>
        </w:numPr>
        <w:spacing w:after="0" w:line="360" w:lineRule="atLeast"/>
        <w:jc w:val="both"/>
        <w:rPr>
          <w:rFonts w:ascii="Microsoft YaHei" w:eastAsia="Microsoft YaHei" w:hAnsi="Microsoft YaHei" w:cs="FangSong"/>
          <w:color w:val="000000"/>
          <w:kern w:val="0"/>
          <w:sz w:val="18"/>
          <w:szCs w:val="18"/>
        </w:rPr>
      </w:pPr>
      <w:r w:rsidRPr="00312C99">
        <w:rPr>
          <w:rFonts w:ascii="Microsoft YaHei" w:eastAsia="Microsoft YaHei" w:hAnsi="Microsoft YaHei" w:cs="FangSong"/>
          <w:color w:val="000000"/>
          <w:kern w:val="0"/>
          <w:sz w:val="18"/>
          <w:szCs w:val="18"/>
        </w:rPr>
        <w:t>The supplier shall maintain sound business status and submit the local Mexican tax compliance certificate Opinión de Cumplimiento SAT issued within the latest three months.</w:t>
      </w:r>
    </w:p>
    <w:p w14:paraId="0391C387" w14:textId="71D090BE" w:rsidR="009429D4" w:rsidRPr="00312C99" w:rsidRDefault="009429D4" w:rsidP="00E65C72">
      <w:pPr>
        <w:pStyle w:val="ListParagraph"/>
        <w:widowControl/>
        <w:numPr>
          <w:ilvl w:val="0"/>
          <w:numId w:val="17"/>
        </w:numPr>
        <w:spacing w:after="0" w:line="360" w:lineRule="atLeast"/>
        <w:jc w:val="both"/>
        <w:rPr>
          <w:rFonts w:ascii="Microsoft YaHei" w:eastAsia="Microsoft YaHei" w:hAnsi="Microsoft YaHei" w:cs="FangSong"/>
          <w:color w:val="000000"/>
          <w:kern w:val="0"/>
          <w:sz w:val="18"/>
          <w:szCs w:val="18"/>
        </w:rPr>
      </w:pPr>
      <w:r w:rsidRPr="00312C99">
        <w:rPr>
          <w:rFonts w:ascii="Microsoft YaHei" w:eastAsia="Microsoft YaHei" w:hAnsi="Microsoft YaHei" w:cs="FangSong"/>
          <w:color w:val="000000"/>
          <w:kern w:val="0"/>
          <w:sz w:val="18"/>
          <w:szCs w:val="18"/>
        </w:rPr>
        <w:t>Copy of the legal representative’s identity document</w:t>
      </w:r>
      <w:r w:rsidR="00887D17" w:rsidRPr="00312C99">
        <w:rPr>
          <w:rFonts w:ascii="Microsoft YaHei" w:eastAsia="Microsoft YaHei" w:hAnsi="Microsoft YaHei" w:cs="FangSong"/>
          <w:color w:val="000000"/>
          <w:kern w:val="0"/>
          <w:sz w:val="18"/>
          <w:szCs w:val="18"/>
        </w:rPr>
        <w:t xml:space="preserve"> and POA.</w:t>
      </w:r>
    </w:p>
    <w:p w14:paraId="0A06CF57" w14:textId="684AB213" w:rsidR="009429D4" w:rsidRPr="00312C99" w:rsidRDefault="009429D4" w:rsidP="00E65C72">
      <w:pPr>
        <w:pStyle w:val="ListParagraph"/>
        <w:widowControl/>
        <w:numPr>
          <w:ilvl w:val="0"/>
          <w:numId w:val="17"/>
        </w:numPr>
        <w:spacing w:after="0" w:line="360" w:lineRule="atLeast"/>
        <w:jc w:val="both"/>
        <w:rPr>
          <w:rFonts w:ascii="Microsoft YaHei" w:eastAsia="Microsoft YaHei" w:hAnsi="Microsoft YaHei" w:cs="FangSong"/>
          <w:color w:val="000000"/>
          <w:kern w:val="0"/>
          <w:sz w:val="18"/>
          <w:szCs w:val="18"/>
        </w:rPr>
      </w:pPr>
      <w:r w:rsidRPr="00312C99">
        <w:rPr>
          <w:rFonts w:ascii="Microsoft YaHei" w:eastAsia="Microsoft YaHei" w:hAnsi="Microsoft YaHei" w:cs="FangSong"/>
          <w:color w:val="000000"/>
          <w:kern w:val="0"/>
          <w:sz w:val="18"/>
          <w:szCs w:val="18"/>
        </w:rPr>
        <w:t>Documentary proof of the enterprise’s business address.</w:t>
      </w:r>
    </w:p>
    <w:p w14:paraId="04354D8E" w14:textId="3BB1B556" w:rsidR="0025411D" w:rsidRPr="00312C99" w:rsidRDefault="009429D4" w:rsidP="00E65C72">
      <w:pPr>
        <w:pStyle w:val="ListParagraph"/>
        <w:widowControl/>
        <w:numPr>
          <w:ilvl w:val="0"/>
          <w:numId w:val="17"/>
        </w:numPr>
        <w:spacing w:after="0" w:line="360" w:lineRule="atLeast"/>
        <w:jc w:val="both"/>
        <w:rPr>
          <w:rFonts w:ascii="Microsoft YaHei" w:eastAsia="Microsoft YaHei" w:hAnsi="Microsoft YaHei" w:cs="FangSong"/>
          <w:color w:val="000000"/>
          <w:kern w:val="0"/>
          <w:sz w:val="18"/>
          <w:szCs w:val="18"/>
        </w:rPr>
      </w:pPr>
      <w:r w:rsidRPr="00312C99">
        <w:rPr>
          <w:rFonts w:ascii="Microsoft YaHei" w:eastAsia="Microsoft YaHei" w:hAnsi="Microsoft YaHei" w:cs="FangSong"/>
          <w:color w:val="000000"/>
          <w:kern w:val="0"/>
          <w:sz w:val="18"/>
          <w:szCs w:val="18"/>
        </w:rPr>
        <w:t>Sign the enterprise compliance commitment letter.</w:t>
      </w:r>
    </w:p>
    <w:p w14:paraId="2A78188A" w14:textId="77777777" w:rsidR="00C33FC8" w:rsidRPr="008C287F" w:rsidRDefault="00C33FC8" w:rsidP="00E65C72">
      <w:pPr>
        <w:widowControl/>
        <w:spacing w:after="0" w:line="360" w:lineRule="atLeast"/>
        <w:jc w:val="both"/>
        <w:outlineLvl w:val="1"/>
        <w:rPr>
          <w:rFonts w:ascii="Microsoft YaHei" w:eastAsia="Microsoft YaHei" w:hAnsi="Microsoft YaHei" w:cs="FangSong"/>
          <w:color w:val="000000"/>
          <w:kern w:val="0"/>
          <w:sz w:val="18"/>
          <w:szCs w:val="18"/>
        </w:rPr>
      </w:pPr>
    </w:p>
    <w:p w14:paraId="7C3E9AB4" w14:textId="6BB8C55B" w:rsidR="0077052F" w:rsidRPr="00312C99" w:rsidRDefault="009429D4" w:rsidP="00E65C72">
      <w:pPr>
        <w:widowControl/>
        <w:spacing w:after="0" w:line="360" w:lineRule="atLeast"/>
        <w:jc w:val="both"/>
        <w:outlineLvl w:val="1"/>
        <w:rPr>
          <w:rFonts w:ascii="Microsoft YaHei" w:eastAsia="Microsoft YaHei" w:hAnsi="Microsoft YaHei" w:cs="FangSong"/>
          <w:color w:val="000000"/>
          <w:kern w:val="0"/>
          <w:sz w:val="18"/>
          <w:szCs w:val="18"/>
        </w:rPr>
      </w:pPr>
      <w:r w:rsidRPr="00312C99">
        <w:rPr>
          <w:rFonts w:ascii="Microsoft YaHei" w:eastAsia="Microsoft YaHei" w:hAnsi="Microsoft YaHei" w:cs="FangSong" w:hint="eastAsia"/>
          <w:color w:val="000000"/>
          <w:kern w:val="0"/>
          <w:sz w:val="18"/>
          <w:szCs w:val="18"/>
        </w:rPr>
        <w:t>四</w:t>
      </w:r>
      <w:r w:rsidR="0077052F" w:rsidRPr="00312C99">
        <w:rPr>
          <w:rFonts w:ascii="Microsoft YaHei" w:eastAsia="Microsoft YaHei" w:hAnsi="Microsoft YaHei" w:cs="FangSong"/>
          <w:color w:val="000000"/>
          <w:kern w:val="0"/>
          <w:sz w:val="18"/>
          <w:szCs w:val="18"/>
        </w:rPr>
        <w:t>、报名时间</w:t>
      </w:r>
    </w:p>
    <w:p w14:paraId="5531FBB9" w14:textId="77777777" w:rsidR="009429D4" w:rsidRPr="00312C99" w:rsidRDefault="009429D4" w:rsidP="00E65C72">
      <w:pPr>
        <w:widowControl/>
        <w:spacing w:after="0" w:line="360" w:lineRule="atLeast"/>
        <w:jc w:val="both"/>
        <w:rPr>
          <w:rFonts w:ascii="Microsoft YaHei" w:eastAsia="Microsoft YaHei" w:hAnsi="Microsoft YaHei" w:cs="FangSong"/>
          <w:color w:val="000000"/>
          <w:kern w:val="0"/>
          <w:sz w:val="18"/>
          <w:szCs w:val="18"/>
        </w:rPr>
      </w:pPr>
      <w:r w:rsidRPr="00312C99">
        <w:rPr>
          <w:rFonts w:ascii="Microsoft YaHei" w:eastAsia="Microsoft YaHei" w:hAnsi="Microsoft YaHei" w:cs="FangSong"/>
          <w:color w:val="000000"/>
          <w:kern w:val="0"/>
          <w:sz w:val="18"/>
          <w:szCs w:val="18"/>
        </w:rPr>
        <w:t>IV. Application Period</w:t>
      </w:r>
    </w:p>
    <w:p w14:paraId="05FB129A" w14:textId="77777777" w:rsidR="00312C99" w:rsidRPr="00312C99" w:rsidRDefault="00312C99" w:rsidP="00E65C72">
      <w:pPr>
        <w:widowControl/>
        <w:spacing w:after="0" w:line="360" w:lineRule="atLeast"/>
        <w:jc w:val="both"/>
        <w:outlineLvl w:val="1"/>
        <w:rPr>
          <w:rFonts w:ascii="Microsoft YaHei" w:eastAsia="Microsoft YaHei" w:hAnsi="Microsoft YaHei" w:cs="FangSong"/>
          <w:color w:val="000000"/>
          <w:kern w:val="0"/>
          <w:sz w:val="18"/>
          <w:szCs w:val="18"/>
        </w:rPr>
      </w:pPr>
      <w:r w:rsidRPr="00C33FC8">
        <w:rPr>
          <w:rFonts w:ascii="Microsoft YaHei" w:eastAsia="Microsoft YaHei" w:hAnsi="Microsoft YaHei" w:cs="FangSong"/>
          <w:b/>
          <w:bCs/>
          <w:color w:val="000000"/>
          <w:kern w:val="0"/>
          <w:sz w:val="18"/>
          <w:szCs w:val="18"/>
        </w:rPr>
        <w:t>报名截止时间为2026年8月31日17:00（墨西哥时间），</w:t>
      </w:r>
      <w:r w:rsidRPr="00312C99">
        <w:rPr>
          <w:rFonts w:ascii="Microsoft YaHei" w:eastAsia="Microsoft YaHei" w:hAnsi="Microsoft YaHei" w:cs="FangSong"/>
          <w:color w:val="000000"/>
          <w:kern w:val="0"/>
          <w:sz w:val="18"/>
          <w:szCs w:val="18"/>
        </w:rPr>
        <w:t>具体截止时间以系统显示为准。逾期提交的报名材料将不予受理。</w:t>
      </w:r>
    </w:p>
    <w:p w14:paraId="4436A0B7" w14:textId="77777777" w:rsidR="00312C99" w:rsidRPr="00312C99" w:rsidRDefault="00312C99" w:rsidP="00E65C72">
      <w:pPr>
        <w:widowControl/>
        <w:spacing w:after="0" w:line="360" w:lineRule="atLeast"/>
        <w:jc w:val="both"/>
        <w:outlineLvl w:val="1"/>
        <w:rPr>
          <w:rFonts w:ascii="Microsoft YaHei" w:eastAsia="Microsoft YaHei" w:hAnsi="Microsoft YaHei" w:cs="FangSong"/>
          <w:color w:val="000000"/>
          <w:kern w:val="0"/>
          <w:sz w:val="18"/>
          <w:szCs w:val="18"/>
        </w:rPr>
      </w:pPr>
      <w:r w:rsidRPr="00C33FC8">
        <w:rPr>
          <w:rFonts w:ascii="Microsoft YaHei" w:eastAsia="Microsoft YaHei" w:hAnsi="Microsoft YaHei" w:cs="FangSong"/>
          <w:b/>
          <w:bCs/>
          <w:color w:val="000000"/>
          <w:kern w:val="0"/>
          <w:sz w:val="18"/>
          <w:szCs w:val="18"/>
        </w:rPr>
        <w:t>The application deadline is 17:00 hrs. Mexico Time on August 31, 2026.</w:t>
      </w:r>
      <w:r w:rsidRPr="00312C99">
        <w:rPr>
          <w:rFonts w:ascii="Microsoft YaHei" w:eastAsia="Microsoft YaHei" w:hAnsi="Microsoft YaHei" w:cs="FangSong"/>
          <w:color w:val="000000"/>
          <w:kern w:val="0"/>
          <w:sz w:val="18"/>
          <w:szCs w:val="18"/>
        </w:rPr>
        <w:t xml:space="preserve"> The actual cutoff time shall be determined by the deadline displayed in the system. Any application documents submitted after the deadline will not be accepted.</w:t>
      </w:r>
    </w:p>
    <w:p w14:paraId="5805E0CE" w14:textId="77777777" w:rsidR="00C33FC8" w:rsidRPr="008C287F" w:rsidRDefault="00C33FC8" w:rsidP="00E65C72">
      <w:pPr>
        <w:widowControl/>
        <w:spacing w:after="0" w:line="360" w:lineRule="atLeast"/>
        <w:jc w:val="both"/>
        <w:outlineLvl w:val="1"/>
        <w:rPr>
          <w:rFonts w:ascii="Microsoft YaHei" w:eastAsia="Microsoft YaHei" w:hAnsi="Microsoft YaHei" w:cs="FangSong"/>
          <w:color w:val="000000"/>
          <w:kern w:val="0"/>
          <w:sz w:val="18"/>
          <w:szCs w:val="18"/>
        </w:rPr>
      </w:pPr>
    </w:p>
    <w:p w14:paraId="1277F7F8" w14:textId="5C522FF0" w:rsidR="0077052F" w:rsidRPr="00312C99" w:rsidRDefault="009429D4" w:rsidP="00E65C72">
      <w:pPr>
        <w:widowControl/>
        <w:spacing w:after="0" w:line="360" w:lineRule="atLeast"/>
        <w:jc w:val="both"/>
        <w:outlineLvl w:val="1"/>
        <w:rPr>
          <w:rFonts w:ascii="Microsoft YaHei" w:eastAsia="Microsoft YaHei" w:hAnsi="Microsoft YaHei" w:cs="FangSong"/>
          <w:color w:val="000000"/>
          <w:kern w:val="0"/>
          <w:sz w:val="18"/>
          <w:szCs w:val="18"/>
        </w:rPr>
      </w:pPr>
      <w:r w:rsidRPr="00312C99">
        <w:rPr>
          <w:rFonts w:ascii="Microsoft YaHei" w:eastAsia="Microsoft YaHei" w:hAnsi="Microsoft YaHei" w:cs="FangSong" w:hint="eastAsia"/>
          <w:color w:val="000000"/>
          <w:kern w:val="0"/>
          <w:sz w:val="18"/>
          <w:szCs w:val="18"/>
        </w:rPr>
        <w:t>五</w:t>
      </w:r>
      <w:r w:rsidR="0077052F" w:rsidRPr="00312C99">
        <w:rPr>
          <w:rFonts w:ascii="Microsoft YaHei" w:eastAsia="Microsoft YaHei" w:hAnsi="Microsoft YaHei" w:cs="FangSong"/>
          <w:color w:val="000000"/>
          <w:kern w:val="0"/>
          <w:sz w:val="18"/>
          <w:szCs w:val="18"/>
        </w:rPr>
        <w:t>、报名联系人</w:t>
      </w:r>
    </w:p>
    <w:p w14:paraId="40B55698" w14:textId="77777777" w:rsidR="00EE1E7F" w:rsidRPr="00312C99" w:rsidRDefault="00EE1E7F" w:rsidP="00E65C72">
      <w:pPr>
        <w:jc w:val="both"/>
        <w:rPr>
          <w:rFonts w:ascii="Microsoft YaHei" w:eastAsia="Microsoft YaHei" w:hAnsi="Microsoft YaHei" w:cs="FangSong"/>
          <w:color w:val="000000"/>
          <w:kern w:val="0"/>
          <w:sz w:val="18"/>
          <w:szCs w:val="18"/>
        </w:rPr>
      </w:pPr>
      <w:r w:rsidRPr="00312C99">
        <w:rPr>
          <w:rFonts w:ascii="Microsoft YaHei" w:eastAsia="Microsoft YaHei" w:hAnsi="Microsoft YaHei" w:cs="FangSong"/>
          <w:color w:val="000000"/>
          <w:kern w:val="0"/>
          <w:sz w:val="18"/>
          <w:szCs w:val="18"/>
        </w:rPr>
        <w:t>V. Contact Person for Application</w:t>
      </w:r>
    </w:p>
    <w:p w14:paraId="3E93FF76" w14:textId="306C3401" w:rsidR="0077052F" w:rsidRPr="00312C99" w:rsidRDefault="0077052F" w:rsidP="00E65C72">
      <w:pPr>
        <w:widowControl/>
        <w:spacing w:after="0" w:line="360" w:lineRule="atLeast"/>
        <w:jc w:val="both"/>
        <w:rPr>
          <w:rFonts w:ascii="Microsoft YaHei" w:eastAsia="Microsoft YaHei" w:hAnsi="Microsoft YaHei" w:cs="FangSong"/>
          <w:color w:val="000000"/>
          <w:kern w:val="0"/>
          <w:sz w:val="18"/>
          <w:szCs w:val="18"/>
        </w:rPr>
      </w:pPr>
      <w:r w:rsidRPr="00312C99">
        <w:rPr>
          <w:rFonts w:ascii="Microsoft YaHei" w:eastAsia="Microsoft YaHei" w:hAnsi="Microsoft YaHei" w:cs="FangSong"/>
          <w:color w:val="000000"/>
          <w:kern w:val="0"/>
          <w:sz w:val="18"/>
          <w:szCs w:val="18"/>
        </w:rPr>
        <w:t>咨询邮箱：</w:t>
      </w:r>
      <w:r w:rsidR="00CB7B4B" w:rsidRPr="00312C99">
        <w:rPr>
          <w:rFonts w:ascii="Microsoft YaHei" w:eastAsia="Microsoft YaHei" w:hAnsi="Microsoft YaHei" w:cs="FangSong"/>
          <w:color w:val="000000"/>
          <w:kern w:val="0"/>
          <w:sz w:val="18"/>
          <w:szCs w:val="18"/>
        </w:rPr>
        <w:t>Aranza.peralta@changan.mx</w:t>
      </w:r>
    </w:p>
    <w:p w14:paraId="1A2F4993" w14:textId="3CF0AFFA" w:rsidR="009429D4" w:rsidRPr="00312C99" w:rsidRDefault="009429D4" w:rsidP="00E65C72">
      <w:pPr>
        <w:jc w:val="both"/>
        <w:rPr>
          <w:rFonts w:ascii="Microsoft YaHei" w:eastAsia="Microsoft YaHei" w:hAnsi="Microsoft YaHei" w:cs="FangSong"/>
          <w:color w:val="000000"/>
          <w:kern w:val="0"/>
          <w:sz w:val="18"/>
          <w:szCs w:val="18"/>
        </w:rPr>
      </w:pPr>
      <w:r w:rsidRPr="00312C99">
        <w:rPr>
          <w:rFonts w:ascii="Microsoft YaHei" w:eastAsia="Microsoft YaHei" w:hAnsi="Microsoft YaHei" w:cs="FangSong"/>
          <w:color w:val="000000"/>
          <w:kern w:val="0"/>
          <w:sz w:val="18"/>
          <w:szCs w:val="18"/>
        </w:rPr>
        <w:t xml:space="preserve">Contact: </w:t>
      </w:r>
      <w:r w:rsidR="00CB7B4B" w:rsidRPr="00312C99">
        <w:rPr>
          <w:rFonts w:ascii="Microsoft YaHei" w:eastAsia="Microsoft YaHei" w:hAnsi="Microsoft YaHei" w:cs="FangSong"/>
          <w:color w:val="000000"/>
          <w:kern w:val="0"/>
          <w:sz w:val="18"/>
          <w:szCs w:val="18"/>
        </w:rPr>
        <w:t xml:space="preserve">Aranza Peralta </w:t>
      </w:r>
    </w:p>
    <w:p w14:paraId="23263C82" w14:textId="08DC5E3B" w:rsidR="009429D4" w:rsidRPr="00312C99" w:rsidRDefault="009429D4" w:rsidP="00E65C72">
      <w:pPr>
        <w:jc w:val="both"/>
        <w:rPr>
          <w:rFonts w:ascii="Microsoft YaHei" w:eastAsia="Microsoft YaHei" w:hAnsi="Microsoft YaHei" w:cs="FangSong"/>
          <w:color w:val="000000"/>
          <w:kern w:val="0"/>
          <w:sz w:val="18"/>
          <w:szCs w:val="18"/>
        </w:rPr>
      </w:pPr>
      <w:r w:rsidRPr="00312C99">
        <w:rPr>
          <w:rFonts w:ascii="Microsoft YaHei" w:eastAsia="Microsoft YaHei" w:hAnsi="Microsoft YaHei" w:cs="FangSong"/>
          <w:color w:val="000000"/>
          <w:kern w:val="0"/>
          <w:sz w:val="18"/>
          <w:szCs w:val="18"/>
        </w:rPr>
        <w:t xml:space="preserve">Consultation Email: </w:t>
      </w:r>
      <w:r w:rsidR="00CB7B4B" w:rsidRPr="00312C99">
        <w:rPr>
          <w:rFonts w:ascii="Microsoft YaHei" w:eastAsia="Microsoft YaHei" w:hAnsi="Microsoft YaHei" w:cs="FangSong"/>
          <w:color w:val="000000"/>
          <w:kern w:val="0"/>
          <w:sz w:val="18"/>
          <w:szCs w:val="18"/>
        </w:rPr>
        <w:t>Aranza.peralta@changan.mx</w:t>
      </w:r>
    </w:p>
    <w:p w14:paraId="7B292024" w14:textId="735A2E0F" w:rsidR="00261DEB" w:rsidRPr="00312C99" w:rsidRDefault="00261DEB" w:rsidP="00E65C72">
      <w:pPr>
        <w:jc w:val="both"/>
        <w:rPr>
          <w:rFonts w:ascii="Microsoft YaHei" w:eastAsia="Microsoft YaHei" w:hAnsi="Microsoft YaHei" w:cs="FangSong"/>
          <w:color w:val="000000"/>
          <w:kern w:val="0"/>
          <w:sz w:val="18"/>
          <w:szCs w:val="18"/>
        </w:rPr>
      </w:pPr>
    </w:p>
    <w:sectPr w:rsidR="00261DEB" w:rsidRPr="00312C9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27641" w14:textId="77777777" w:rsidR="0026120A" w:rsidRDefault="0026120A" w:rsidP="00242C18">
      <w:pPr>
        <w:spacing w:after="0" w:line="240" w:lineRule="auto"/>
      </w:pPr>
      <w:r>
        <w:separator/>
      </w:r>
    </w:p>
  </w:endnote>
  <w:endnote w:type="continuationSeparator" w:id="0">
    <w:p w14:paraId="4E168413" w14:textId="77777777" w:rsidR="0026120A" w:rsidRDefault="0026120A" w:rsidP="00242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angSong">
    <w:altName w:val="Microsoft YaHei"/>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Yu Mincho">
    <w:altName w:val="游明朝"/>
    <w:panose1 w:val="00000000000000000000"/>
    <w:charset w:val="80"/>
    <w:family w:val="roman"/>
    <w:notTrueType/>
    <w:pitch w:val="default"/>
  </w:font>
  <w:font w:name="DengXian Light">
    <w:altName w:val="等线 Light"/>
    <w:panose1 w:val="00000000000000000000"/>
    <w:charset w:val="86"/>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E5462" w14:textId="77777777" w:rsidR="0026120A" w:rsidRDefault="0026120A" w:rsidP="00242C18">
      <w:pPr>
        <w:spacing w:after="0" w:line="240" w:lineRule="auto"/>
      </w:pPr>
      <w:r>
        <w:separator/>
      </w:r>
    </w:p>
  </w:footnote>
  <w:footnote w:type="continuationSeparator" w:id="0">
    <w:p w14:paraId="37B62CF0" w14:textId="77777777" w:rsidR="0026120A" w:rsidRDefault="0026120A" w:rsidP="00242C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4751"/>
    <w:multiLevelType w:val="multilevel"/>
    <w:tmpl w:val="780CC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1D55BC"/>
    <w:multiLevelType w:val="hybridMultilevel"/>
    <w:tmpl w:val="D43A48B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A57A45"/>
    <w:multiLevelType w:val="hybridMultilevel"/>
    <w:tmpl w:val="E2CC6C2E"/>
    <w:lvl w:ilvl="0" w:tplc="632AAEFE">
      <w:start w:val="1"/>
      <w:numFmt w:val="japaneseCounting"/>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104A2097"/>
    <w:multiLevelType w:val="multilevel"/>
    <w:tmpl w:val="2E72593E"/>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20F6FC4"/>
    <w:multiLevelType w:val="multilevel"/>
    <w:tmpl w:val="04AA4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707B3C"/>
    <w:multiLevelType w:val="hybridMultilevel"/>
    <w:tmpl w:val="7AA2053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6" w15:restartNumberingAfterBreak="0">
    <w:nsid w:val="17AE1BFC"/>
    <w:multiLevelType w:val="hybridMultilevel"/>
    <w:tmpl w:val="7AA2053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7" w15:restartNumberingAfterBreak="0">
    <w:nsid w:val="1C74478E"/>
    <w:multiLevelType w:val="hybridMultilevel"/>
    <w:tmpl w:val="E33069FA"/>
    <w:lvl w:ilvl="0" w:tplc="34A27C38">
      <w:start w:val="1"/>
      <w:numFmt w:val="decimal"/>
      <w:lvlText w:val="%1、"/>
      <w:lvlJc w:val="left"/>
      <w:pPr>
        <w:ind w:left="360" w:hanging="360"/>
      </w:pPr>
      <w:rPr>
        <w:rFonts w:cs="FangSong" w:hint="default"/>
        <w:color w:val="00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21B836B0"/>
    <w:multiLevelType w:val="multilevel"/>
    <w:tmpl w:val="5E26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217544"/>
    <w:multiLevelType w:val="hybridMultilevel"/>
    <w:tmpl w:val="DD9893F8"/>
    <w:lvl w:ilvl="0" w:tplc="3FD8CC70">
      <w:start w:val="1"/>
      <w:numFmt w:val="decimal"/>
      <w:lvlText w:val="%1."/>
      <w:lvlJc w:val="left"/>
      <w:pPr>
        <w:ind w:left="360" w:hanging="360"/>
      </w:pPr>
      <w:rPr>
        <w:rFonts w:ascii="Microsoft YaHei" w:eastAsia="Microsoft YaHei" w:hAnsi="Microsoft YaHei" w:cstheme="minorBidi"/>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418B3B66"/>
    <w:multiLevelType w:val="hybridMultilevel"/>
    <w:tmpl w:val="DB9A64F8"/>
    <w:lvl w:ilvl="0" w:tplc="4C68B814">
      <w:start w:val="1"/>
      <w:numFmt w:val="decimal"/>
      <w:lvlText w:val="%1."/>
      <w:lvlJc w:val="left"/>
      <w:pPr>
        <w:ind w:left="360" w:hanging="360"/>
      </w:pPr>
      <w:rPr>
        <w:rFonts w:ascii="Microsoft YaHei" w:eastAsia="Microsoft YaHei" w:hAnsi="Microsoft YaHei" w:cs="FangSong"/>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738746D"/>
    <w:multiLevelType w:val="multilevel"/>
    <w:tmpl w:val="B4243B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891B75"/>
    <w:multiLevelType w:val="hybridMultilevel"/>
    <w:tmpl w:val="4EF446E6"/>
    <w:lvl w:ilvl="0" w:tplc="4C68B814">
      <w:start w:val="1"/>
      <w:numFmt w:val="decimal"/>
      <w:lvlText w:val="%1."/>
      <w:lvlJc w:val="left"/>
      <w:pPr>
        <w:ind w:left="360" w:hanging="360"/>
      </w:pPr>
      <w:rPr>
        <w:rFonts w:ascii="Microsoft YaHei" w:eastAsia="Microsoft YaHei" w:hAnsi="Microsoft YaHei" w:cs="FangSong"/>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3" w15:restartNumberingAfterBreak="0">
    <w:nsid w:val="4BCF17BD"/>
    <w:multiLevelType w:val="hybridMultilevel"/>
    <w:tmpl w:val="7AA2053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4" w15:restartNumberingAfterBreak="0">
    <w:nsid w:val="6D6164B1"/>
    <w:multiLevelType w:val="hybridMultilevel"/>
    <w:tmpl w:val="0B2E4E06"/>
    <w:lvl w:ilvl="0" w:tplc="FEAC92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702506EA"/>
    <w:multiLevelType w:val="multilevel"/>
    <w:tmpl w:val="CF58E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076296D"/>
    <w:multiLevelType w:val="hybridMultilevel"/>
    <w:tmpl w:val="7AA2053E"/>
    <w:lvl w:ilvl="0" w:tplc="7CD8CEC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13189821">
    <w:abstractNumId w:val="9"/>
  </w:num>
  <w:num w:numId="2" w16cid:durableId="1148978895">
    <w:abstractNumId w:val="6"/>
  </w:num>
  <w:num w:numId="3" w16cid:durableId="1622806985">
    <w:abstractNumId w:val="11"/>
  </w:num>
  <w:num w:numId="4" w16cid:durableId="1667586985">
    <w:abstractNumId w:val="5"/>
  </w:num>
  <w:num w:numId="5" w16cid:durableId="1740901494">
    <w:abstractNumId w:val="8"/>
  </w:num>
  <w:num w:numId="6" w16cid:durableId="1824349798">
    <w:abstractNumId w:val="13"/>
  </w:num>
  <w:num w:numId="7" w16cid:durableId="2088335696">
    <w:abstractNumId w:val="10"/>
  </w:num>
  <w:num w:numId="8" w16cid:durableId="212424047">
    <w:abstractNumId w:val="14"/>
  </w:num>
  <w:num w:numId="9" w16cid:durableId="222758315">
    <w:abstractNumId w:val="4"/>
  </w:num>
  <w:num w:numId="10" w16cid:durableId="316492266">
    <w:abstractNumId w:val="1"/>
  </w:num>
  <w:num w:numId="11" w16cid:durableId="496193066">
    <w:abstractNumId w:val="2"/>
  </w:num>
  <w:num w:numId="12" w16cid:durableId="593052864">
    <w:abstractNumId w:val="15"/>
  </w:num>
  <w:num w:numId="13" w16cid:durableId="616715727">
    <w:abstractNumId w:val="3"/>
  </w:num>
  <w:num w:numId="14" w16cid:durableId="688457837">
    <w:abstractNumId w:val="0"/>
  </w:num>
  <w:num w:numId="15" w16cid:durableId="709648370">
    <w:abstractNumId w:val="16"/>
  </w:num>
  <w:num w:numId="16" w16cid:durableId="71240286">
    <w:abstractNumId w:val="7"/>
  </w:num>
  <w:num w:numId="17" w16cid:durableId="7152024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hyphenationZone w:val="42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52F"/>
    <w:rsid w:val="000567D2"/>
    <w:rsid w:val="000A33E6"/>
    <w:rsid w:val="000A3E39"/>
    <w:rsid w:val="000A5A40"/>
    <w:rsid w:val="000B4CDD"/>
    <w:rsid w:val="00156945"/>
    <w:rsid w:val="0019207E"/>
    <w:rsid w:val="001A3634"/>
    <w:rsid w:val="001C50C3"/>
    <w:rsid w:val="001D2FE2"/>
    <w:rsid w:val="0021433E"/>
    <w:rsid w:val="00242C18"/>
    <w:rsid w:val="0025411D"/>
    <w:rsid w:val="002549E1"/>
    <w:rsid w:val="0026120A"/>
    <w:rsid w:val="00261D2A"/>
    <w:rsid w:val="00261DEB"/>
    <w:rsid w:val="002E070C"/>
    <w:rsid w:val="002E0FD1"/>
    <w:rsid w:val="002E4A20"/>
    <w:rsid w:val="00312C99"/>
    <w:rsid w:val="003314C5"/>
    <w:rsid w:val="00351C72"/>
    <w:rsid w:val="003816C4"/>
    <w:rsid w:val="00383A5C"/>
    <w:rsid w:val="003A72A2"/>
    <w:rsid w:val="004018AA"/>
    <w:rsid w:val="004A122A"/>
    <w:rsid w:val="004A6FB4"/>
    <w:rsid w:val="004C0178"/>
    <w:rsid w:val="005046E8"/>
    <w:rsid w:val="00535AF9"/>
    <w:rsid w:val="00554C28"/>
    <w:rsid w:val="005A62A5"/>
    <w:rsid w:val="005C2E63"/>
    <w:rsid w:val="005D6208"/>
    <w:rsid w:val="005E339D"/>
    <w:rsid w:val="005E799B"/>
    <w:rsid w:val="00662EAD"/>
    <w:rsid w:val="006C00E5"/>
    <w:rsid w:val="006E1145"/>
    <w:rsid w:val="006E5E73"/>
    <w:rsid w:val="006E624E"/>
    <w:rsid w:val="007343B5"/>
    <w:rsid w:val="00735086"/>
    <w:rsid w:val="00740B40"/>
    <w:rsid w:val="0077052F"/>
    <w:rsid w:val="00771191"/>
    <w:rsid w:val="007D0ACA"/>
    <w:rsid w:val="00824838"/>
    <w:rsid w:val="008352F4"/>
    <w:rsid w:val="00887D17"/>
    <w:rsid w:val="00894AC2"/>
    <w:rsid w:val="008C287F"/>
    <w:rsid w:val="008C3E4D"/>
    <w:rsid w:val="00905CEF"/>
    <w:rsid w:val="00941E19"/>
    <w:rsid w:val="009429D4"/>
    <w:rsid w:val="00A53380"/>
    <w:rsid w:val="00AA5EA8"/>
    <w:rsid w:val="00BB244C"/>
    <w:rsid w:val="00BF3532"/>
    <w:rsid w:val="00C27EBF"/>
    <w:rsid w:val="00C33FC8"/>
    <w:rsid w:val="00CB7B4B"/>
    <w:rsid w:val="00D029DB"/>
    <w:rsid w:val="00D47D54"/>
    <w:rsid w:val="00E60B2A"/>
    <w:rsid w:val="00E65C72"/>
    <w:rsid w:val="00ED2B2E"/>
    <w:rsid w:val="00EE1E7F"/>
    <w:rsid w:val="00EF5469"/>
    <w:rsid w:val="00F052C5"/>
    <w:rsid w:val="00FE314F"/>
    <w:rsid w:val="61C3E4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8064C44"/>
  <w15:chartTrackingRefBased/>
  <w15:docId w15:val="{A895161E-71E6-4830-9B30-10388E78F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AC2"/>
    <w:pPr>
      <w:widowControl w:val="0"/>
    </w:pPr>
  </w:style>
  <w:style w:type="paragraph" w:styleId="Heading1">
    <w:name w:val="heading 1"/>
    <w:basedOn w:val="Normal"/>
    <w:next w:val="Normal"/>
    <w:link w:val="Heading1Char"/>
    <w:uiPriority w:val="9"/>
    <w:qFormat/>
    <w:rsid w:val="0077052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unhideWhenUsed/>
    <w:qFormat/>
    <w:rsid w:val="0077052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77052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77052F"/>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77052F"/>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Heading6Char"/>
    <w:uiPriority w:val="9"/>
    <w:semiHidden/>
    <w:unhideWhenUsed/>
    <w:qFormat/>
    <w:rsid w:val="0077052F"/>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77052F"/>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77052F"/>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77052F"/>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52F"/>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rsid w:val="0077052F"/>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77052F"/>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77052F"/>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77052F"/>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77052F"/>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77052F"/>
    <w:rPr>
      <w:rFonts w:cstheme="majorBidi"/>
      <w:b/>
      <w:bCs/>
      <w:color w:val="595959" w:themeColor="text1" w:themeTint="A6"/>
    </w:rPr>
  </w:style>
  <w:style w:type="character" w:customStyle="1" w:styleId="Heading8Char">
    <w:name w:val="Heading 8 Char"/>
    <w:basedOn w:val="DefaultParagraphFont"/>
    <w:link w:val="Heading8"/>
    <w:uiPriority w:val="9"/>
    <w:semiHidden/>
    <w:rsid w:val="0077052F"/>
    <w:rPr>
      <w:rFonts w:cstheme="majorBidi"/>
      <w:color w:val="595959" w:themeColor="text1" w:themeTint="A6"/>
    </w:rPr>
  </w:style>
  <w:style w:type="character" w:customStyle="1" w:styleId="Heading9Char">
    <w:name w:val="Heading 9 Char"/>
    <w:basedOn w:val="DefaultParagraphFont"/>
    <w:link w:val="Heading9"/>
    <w:uiPriority w:val="9"/>
    <w:semiHidden/>
    <w:rsid w:val="0077052F"/>
    <w:rPr>
      <w:rFonts w:eastAsiaTheme="majorEastAsia" w:cstheme="majorBidi"/>
      <w:color w:val="595959" w:themeColor="text1" w:themeTint="A6"/>
    </w:rPr>
  </w:style>
  <w:style w:type="paragraph" w:styleId="Title">
    <w:name w:val="Title"/>
    <w:basedOn w:val="Normal"/>
    <w:next w:val="Normal"/>
    <w:link w:val="TitleChar"/>
    <w:uiPriority w:val="10"/>
    <w:qFormat/>
    <w:rsid w:val="0077052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5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52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52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77052F"/>
    <w:pPr>
      <w:spacing w:before="160"/>
      <w:jc w:val="center"/>
    </w:pPr>
    <w:rPr>
      <w:i/>
      <w:iCs/>
      <w:color w:val="404040" w:themeColor="text1" w:themeTint="BF"/>
    </w:rPr>
  </w:style>
  <w:style w:type="character" w:customStyle="1" w:styleId="QuoteChar">
    <w:name w:val="Quote Char"/>
    <w:basedOn w:val="DefaultParagraphFont"/>
    <w:link w:val="Quote"/>
    <w:uiPriority w:val="29"/>
    <w:rsid w:val="0077052F"/>
    <w:rPr>
      <w:i/>
      <w:iCs/>
      <w:color w:val="404040" w:themeColor="text1" w:themeTint="BF"/>
    </w:rPr>
  </w:style>
  <w:style w:type="paragraph" w:styleId="ListParagraph">
    <w:name w:val="List Paragraph"/>
    <w:basedOn w:val="Normal"/>
    <w:uiPriority w:val="34"/>
    <w:qFormat/>
    <w:rsid w:val="0077052F"/>
    <w:pPr>
      <w:ind w:left="720"/>
      <w:contextualSpacing/>
    </w:pPr>
  </w:style>
  <w:style w:type="character" w:styleId="IntenseEmphasis">
    <w:name w:val="Intense Emphasis"/>
    <w:basedOn w:val="DefaultParagraphFont"/>
    <w:uiPriority w:val="21"/>
    <w:qFormat/>
    <w:rsid w:val="0077052F"/>
    <w:rPr>
      <w:i/>
      <w:iCs/>
      <w:color w:val="0F4761" w:themeColor="accent1" w:themeShade="BF"/>
    </w:rPr>
  </w:style>
  <w:style w:type="paragraph" w:styleId="IntenseQuote">
    <w:name w:val="Intense Quote"/>
    <w:basedOn w:val="Normal"/>
    <w:next w:val="Normal"/>
    <w:link w:val="IntenseQuoteChar"/>
    <w:uiPriority w:val="30"/>
    <w:qFormat/>
    <w:rsid w:val="007705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52F"/>
    <w:rPr>
      <w:i/>
      <w:iCs/>
      <w:color w:val="0F4761" w:themeColor="accent1" w:themeShade="BF"/>
    </w:rPr>
  </w:style>
  <w:style w:type="character" w:styleId="IntenseReference">
    <w:name w:val="Intense Reference"/>
    <w:basedOn w:val="DefaultParagraphFont"/>
    <w:uiPriority w:val="32"/>
    <w:qFormat/>
    <w:rsid w:val="0077052F"/>
    <w:rPr>
      <w:b/>
      <w:bCs/>
      <w:smallCaps/>
      <w:color w:val="0F4761" w:themeColor="accent1" w:themeShade="BF"/>
      <w:spacing w:val="5"/>
    </w:rPr>
  </w:style>
  <w:style w:type="character" w:styleId="Strong">
    <w:name w:val="Strong"/>
    <w:basedOn w:val="DefaultParagraphFont"/>
    <w:uiPriority w:val="22"/>
    <w:qFormat/>
    <w:rsid w:val="0077052F"/>
    <w:rPr>
      <w:b/>
      <w:bCs/>
    </w:rPr>
  </w:style>
  <w:style w:type="character" w:styleId="Hyperlink">
    <w:name w:val="Hyperlink"/>
    <w:basedOn w:val="DefaultParagraphFont"/>
    <w:uiPriority w:val="99"/>
    <w:semiHidden/>
    <w:unhideWhenUsed/>
    <w:rsid w:val="0077052F"/>
    <w:rPr>
      <w:color w:val="0000FF"/>
      <w:u w:val="single"/>
    </w:rPr>
  </w:style>
  <w:style w:type="paragraph" w:styleId="Header">
    <w:name w:val="header"/>
    <w:basedOn w:val="Normal"/>
    <w:link w:val="HeaderChar"/>
    <w:uiPriority w:val="99"/>
    <w:unhideWhenUsed/>
    <w:rsid w:val="00242C18"/>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242C18"/>
    <w:rPr>
      <w:sz w:val="18"/>
      <w:szCs w:val="18"/>
    </w:rPr>
  </w:style>
  <w:style w:type="paragraph" w:styleId="Footer">
    <w:name w:val="footer"/>
    <w:basedOn w:val="Normal"/>
    <w:link w:val="FooterChar"/>
    <w:uiPriority w:val="99"/>
    <w:unhideWhenUsed/>
    <w:rsid w:val="00242C18"/>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242C18"/>
    <w:rPr>
      <w:sz w:val="18"/>
      <w:szCs w:val="18"/>
    </w:rPr>
  </w:style>
  <w:style w:type="paragraph" w:customStyle="1" w:styleId="isselectedend">
    <w:name w:val="isselectedend"/>
    <w:basedOn w:val="Normal"/>
    <w:rsid w:val="00EF5469"/>
    <w:pPr>
      <w:widowControl/>
      <w:spacing w:before="100" w:beforeAutospacing="1" w:after="100" w:afterAutospacing="1" w:line="240" w:lineRule="auto"/>
    </w:pPr>
    <w:rPr>
      <w:rFonts w:ascii="Times New Roman" w:eastAsia="Times New Roman" w:hAnsi="Times New Roman" w:cs="Times New Roman"/>
      <w:kern w:val="0"/>
      <w:sz w:val="24"/>
      <w:lang w:val="es-MX" w:eastAsia="es-MX"/>
      <w14:ligatures w14:val="none"/>
    </w:rPr>
  </w:style>
  <w:style w:type="paragraph" w:styleId="NormalWeb">
    <w:name w:val="Normal (Web)"/>
    <w:basedOn w:val="Normal"/>
    <w:uiPriority w:val="99"/>
    <w:semiHidden/>
    <w:unhideWhenUsed/>
    <w:rsid w:val="00EF5469"/>
    <w:pPr>
      <w:widowControl/>
      <w:spacing w:before="100" w:beforeAutospacing="1" w:after="100" w:afterAutospacing="1" w:line="240" w:lineRule="auto"/>
    </w:pPr>
    <w:rPr>
      <w:rFonts w:ascii="Times New Roman" w:eastAsia="Times New Roman" w:hAnsi="Times New Roman" w:cs="Times New Roman"/>
      <w:kern w:val="0"/>
      <w:sz w:val="24"/>
      <w:lang w:val="es-MX"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Kang</dc:creator>
  <cp:keywords/>
  <dc:description/>
  <cp:lastModifiedBy>Sabina Cienfuegos</cp:lastModifiedBy>
  <cp:revision>34</cp:revision>
  <dcterms:created xsi:type="dcterms:W3CDTF">2026-07-22T17:12:00Z</dcterms:created>
  <dcterms:modified xsi:type="dcterms:W3CDTF">2026-08-21T17:32:00Z</dcterms:modified>
</cp:coreProperties>
</file>